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1C6B2" w14:textId="77777777" w:rsidR="00E2551D" w:rsidRDefault="000A6B3A">
      <w:pPr>
        <w:pStyle w:val="11"/>
        <w:spacing w:before="72" w:line="240" w:lineRule="auto"/>
        <w:ind w:left="894"/>
      </w:pPr>
      <w:r>
        <w:t>ШКОЛЬНЫЙ</w:t>
      </w:r>
      <w:r>
        <w:rPr>
          <w:spacing w:val="-1"/>
        </w:rPr>
        <w:t xml:space="preserve"> </w:t>
      </w:r>
      <w:r>
        <w:t>ЭТАП</w:t>
      </w:r>
    </w:p>
    <w:p w14:paraId="6AB05B8D" w14:textId="77777777" w:rsidR="00E2551D" w:rsidRDefault="000A6B3A">
      <w:pPr>
        <w:spacing w:before="2" w:line="322" w:lineRule="exact"/>
        <w:ind w:left="899" w:right="180"/>
        <w:jc w:val="center"/>
        <w:rPr>
          <w:b/>
          <w:sz w:val="28"/>
        </w:rPr>
      </w:pPr>
      <w:r>
        <w:rPr>
          <w:b/>
          <w:sz w:val="28"/>
        </w:rPr>
        <w:t>ВСЕРОССИЙСКОЙ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ОЛИМПИАДЫ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ШКОЛЬНИКОВ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ЛИТЕРАТУРЕ</w:t>
      </w:r>
    </w:p>
    <w:p w14:paraId="0AB5159B" w14:textId="575A4A4E" w:rsidR="00E2551D" w:rsidRDefault="000A6B3A">
      <w:pPr>
        <w:pStyle w:val="11"/>
        <w:ind w:left="894"/>
      </w:pPr>
      <w:r>
        <w:t>202</w:t>
      </w:r>
      <w:r w:rsidR="00D44C66">
        <w:t>4</w:t>
      </w:r>
      <w:r>
        <w:t>-202</w:t>
      </w:r>
      <w:r w:rsidR="00D44C66">
        <w:t>5</w:t>
      </w:r>
      <w:r>
        <w:rPr>
          <w:spacing w:val="-3"/>
        </w:rPr>
        <w:t xml:space="preserve"> </w:t>
      </w:r>
      <w:r>
        <w:t>УЧ.</w:t>
      </w:r>
      <w:r>
        <w:rPr>
          <w:spacing w:val="-1"/>
        </w:rPr>
        <w:t xml:space="preserve"> </w:t>
      </w:r>
      <w:r>
        <w:t>ГОД</w:t>
      </w:r>
    </w:p>
    <w:p w14:paraId="600A9108" w14:textId="77777777" w:rsidR="00E2551D" w:rsidRDefault="000A6B3A">
      <w:pPr>
        <w:spacing w:line="322" w:lineRule="exact"/>
        <w:ind w:left="895" w:right="180"/>
        <w:jc w:val="center"/>
        <w:rPr>
          <w:b/>
          <w:sz w:val="28"/>
        </w:rPr>
      </w:pPr>
      <w:r>
        <w:rPr>
          <w:b/>
          <w:sz w:val="28"/>
        </w:rPr>
        <w:t>7-8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 w14:paraId="106AC2D1" w14:textId="77777777" w:rsidR="00E2551D" w:rsidRDefault="000A6B3A">
      <w:pPr>
        <w:pStyle w:val="11"/>
        <w:ind w:right="0"/>
        <w:jc w:val="both"/>
      </w:pPr>
      <w:r>
        <w:t>Критерии</w:t>
      </w:r>
      <w:r>
        <w:rPr>
          <w:spacing w:val="-4"/>
        </w:rPr>
        <w:t xml:space="preserve"> </w:t>
      </w:r>
      <w:r>
        <w:t>проверки</w:t>
      </w:r>
    </w:p>
    <w:p w14:paraId="6AC07668" w14:textId="77777777" w:rsidR="00E2551D" w:rsidRDefault="000A6B3A">
      <w:pPr>
        <w:spacing w:line="322" w:lineRule="exact"/>
        <w:ind w:left="820"/>
        <w:jc w:val="both"/>
        <w:rPr>
          <w:b/>
          <w:sz w:val="28"/>
        </w:rPr>
      </w:pPr>
      <w:r>
        <w:rPr>
          <w:b/>
          <w:sz w:val="28"/>
        </w:rPr>
        <w:t>Время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120 минут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(два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часа)</w:t>
      </w:r>
    </w:p>
    <w:p w14:paraId="748B739B" w14:textId="77777777" w:rsidR="00E2551D" w:rsidRDefault="00E2551D">
      <w:pPr>
        <w:pStyle w:val="a3"/>
        <w:ind w:left="0"/>
        <w:rPr>
          <w:b/>
          <w:sz w:val="30"/>
        </w:rPr>
      </w:pPr>
    </w:p>
    <w:p w14:paraId="24DEFCDE" w14:textId="77777777" w:rsidR="00E2551D" w:rsidRDefault="00E2551D">
      <w:pPr>
        <w:pStyle w:val="a3"/>
        <w:spacing w:before="9"/>
        <w:ind w:left="0"/>
        <w:rPr>
          <w:b/>
          <w:sz w:val="27"/>
        </w:rPr>
      </w:pPr>
    </w:p>
    <w:p w14:paraId="1997985C" w14:textId="77777777" w:rsidR="00E2551D" w:rsidRDefault="000A6B3A">
      <w:pPr>
        <w:pStyle w:val="11"/>
        <w:spacing w:line="319" w:lineRule="exact"/>
        <w:ind w:right="0"/>
        <w:jc w:val="both"/>
      </w:pPr>
      <w:r>
        <w:t>ЗАДАНИЕ</w:t>
      </w:r>
      <w:r>
        <w:rPr>
          <w:spacing w:val="-2"/>
        </w:rPr>
        <w:t xml:space="preserve"> </w:t>
      </w:r>
      <w:r>
        <w:t>1.</w:t>
      </w:r>
    </w:p>
    <w:p w14:paraId="67BCAE60" w14:textId="77777777" w:rsidR="00E2551D" w:rsidRDefault="000A6B3A">
      <w:pPr>
        <w:pStyle w:val="a3"/>
        <w:spacing w:line="319" w:lineRule="exact"/>
        <w:ind w:left="820"/>
        <w:jc w:val="both"/>
      </w:pP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придуманный</w:t>
      </w:r>
      <w:r>
        <w:rPr>
          <w:spacing w:val="-3"/>
        </w:rPr>
        <w:t xml:space="preserve"> </w:t>
      </w:r>
      <w:r>
        <w:t>хороший</w:t>
      </w:r>
      <w:r>
        <w:rPr>
          <w:spacing w:val="-1"/>
        </w:rPr>
        <w:t xml:space="preserve"> </w:t>
      </w:r>
      <w:r>
        <w:t>эпиграф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балла.</w:t>
      </w:r>
    </w:p>
    <w:p w14:paraId="4C7A987A" w14:textId="77777777" w:rsidR="00E2551D" w:rsidRDefault="000A6B3A">
      <w:pPr>
        <w:pStyle w:val="a3"/>
        <w:ind w:right="102" w:firstLine="708"/>
        <w:jc w:val="both"/>
      </w:pPr>
      <w:r>
        <w:t>За указание на эпиграф в произведении русской литературы – 1 балл (если есть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названии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фамилии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самом</w:t>
      </w:r>
      <w:r>
        <w:rPr>
          <w:spacing w:val="1"/>
        </w:rPr>
        <w:t xml:space="preserve"> </w:t>
      </w:r>
      <w:r>
        <w:t>эпиграфе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поставить</w:t>
      </w:r>
      <w:r>
        <w:rPr>
          <w:spacing w:val="-3"/>
        </w:rPr>
        <w:t xml:space="preserve"> </w:t>
      </w:r>
      <w:r>
        <w:t>0,5 балла).</w:t>
      </w:r>
    </w:p>
    <w:p w14:paraId="163866FA" w14:textId="77777777" w:rsidR="00E2551D" w:rsidRDefault="000A6B3A">
      <w:pPr>
        <w:pStyle w:val="a3"/>
        <w:spacing w:before="1"/>
        <w:ind w:right="103" w:firstLine="707"/>
        <w:jc w:val="both"/>
      </w:pP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школьник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рассказать,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эпиграф</w:t>
      </w:r>
      <w:r>
        <w:rPr>
          <w:spacing w:val="1"/>
        </w:rPr>
        <w:t xml:space="preserve"> </w:t>
      </w:r>
      <w:r>
        <w:t>стоит</w:t>
      </w:r>
      <w:r>
        <w:rPr>
          <w:spacing w:val="7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заглавия,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авторскую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цитатой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2"/>
        </w:rPr>
        <w:t xml:space="preserve"> </w:t>
      </w:r>
      <w:r>
        <w:t>пословицей,</w:t>
      </w:r>
      <w:r>
        <w:rPr>
          <w:spacing w:val="-4"/>
        </w:rPr>
        <w:t xml:space="preserve"> </w:t>
      </w:r>
      <w:r>
        <w:t>поговоркой</w:t>
      </w:r>
      <w:r>
        <w:rPr>
          <w:spacing w:val="-2"/>
        </w:rPr>
        <w:t xml:space="preserve"> </w:t>
      </w:r>
      <w:r>
        <w:t>и пр.</w:t>
      </w:r>
      <w:r>
        <w:rPr>
          <w:spacing w:val="-1"/>
        </w:rPr>
        <w:t xml:space="preserve"> </w:t>
      </w:r>
      <w:r>
        <w:t>– 5</w:t>
      </w:r>
      <w:r>
        <w:rPr>
          <w:spacing w:val="-2"/>
        </w:rPr>
        <w:t xml:space="preserve"> </w:t>
      </w:r>
      <w:r>
        <w:t>баллов</w:t>
      </w:r>
    </w:p>
    <w:p w14:paraId="0CD33275" w14:textId="77777777" w:rsidR="00E2551D" w:rsidRDefault="000A6B3A">
      <w:pPr>
        <w:pStyle w:val="11"/>
        <w:spacing w:before="7" w:line="640" w:lineRule="atLeast"/>
        <w:ind w:left="819" w:right="3834"/>
        <w:jc w:val="both"/>
      </w:pPr>
      <w:r>
        <w:t>Максимальное количество баллов – 20 баллов</w:t>
      </w:r>
      <w:r>
        <w:rPr>
          <w:spacing w:val="-67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2.</w:t>
      </w:r>
    </w:p>
    <w:p w14:paraId="1D43575F" w14:textId="77777777" w:rsidR="00E2551D" w:rsidRDefault="000A6B3A">
      <w:pPr>
        <w:pStyle w:val="a3"/>
        <w:ind w:firstLine="707"/>
      </w:pPr>
      <w:r>
        <w:t>Не</w:t>
      </w:r>
      <w:r>
        <w:rPr>
          <w:spacing w:val="8"/>
        </w:rPr>
        <w:t xml:space="preserve"> </w:t>
      </w:r>
      <w:r>
        <w:t>обязательно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сочинении</w:t>
      </w:r>
      <w:r>
        <w:rPr>
          <w:spacing w:val="9"/>
        </w:rPr>
        <w:t xml:space="preserve"> </w:t>
      </w:r>
      <w:r>
        <w:t>свободной</w:t>
      </w:r>
      <w:r>
        <w:rPr>
          <w:spacing w:val="9"/>
        </w:rPr>
        <w:t xml:space="preserve"> </w:t>
      </w:r>
      <w:r>
        <w:t>формы</w:t>
      </w:r>
      <w:r>
        <w:rPr>
          <w:spacing w:val="9"/>
        </w:rPr>
        <w:t xml:space="preserve"> </w:t>
      </w:r>
      <w:r>
        <w:t>ответить</w:t>
      </w:r>
      <w:r>
        <w:rPr>
          <w:spacing w:val="7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все</w:t>
      </w:r>
      <w:r>
        <w:rPr>
          <w:spacing w:val="8"/>
        </w:rPr>
        <w:t xml:space="preserve"> </w:t>
      </w:r>
      <w:r>
        <w:t>вопросы</w:t>
      </w:r>
      <w:r>
        <w:rPr>
          <w:spacing w:val="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именно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этом</w:t>
      </w:r>
      <w:r>
        <w:rPr>
          <w:spacing w:val="15"/>
        </w:rPr>
        <w:t xml:space="preserve"> </w:t>
      </w:r>
      <w:r>
        <w:t>порядке.</w:t>
      </w:r>
      <w:r>
        <w:rPr>
          <w:spacing w:val="13"/>
        </w:rPr>
        <w:t xml:space="preserve"> </w:t>
      </w:r>
      <w:r>
        <w:t>Главное,</w:t>
      </w:r>
      <w:r>
        <w:rPr>
          <w:spacing w:val="14"/>
        </w:rPr>
        <w:t xml:space="preserve"> </w:t>
      </w:r>
      <w:r>
        <w:t>чтобы</w:t>
      </w:r>
      <w:r>
        <w:rPr>
          <w:spacing w:val="15"/>
        </w:rPr>
        <w:t xml:space="preserve"> </w:t>
      </w:r>
      <w:r>
        <w:t>школьник</w:t>
      </w:r>
      <w:r>
        <w:rPr>
          <w:spacing w:val="15"/>
        </w:rPr>
        <w:t xml:space="preserve"> </w:t>
      </w:r>
      <w:r>
        <w:t>«поймал»</w:t>
      </w:r>
      <w:r>
        <w:rPr>
          <w:spacing w:val="15"/>
        </w:rPr>
        <w:t xml:space="preserve"> </w:t>
      </w:r>
      <w:r>
        <w:t>главное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произведении</w:t>
      </w:r>
    </w:p>
    <w:p w14:paraId="3B7B9913" w14:textId="77777777" w:rsidR="00E2551D" w:rsidRDefault="000A6B3A">
      <w:pPr>
        <w:pStyle w:val="a3"/>
        <w:spacing w:line="321" w:lineRule="exact"/>
      </w:pPr>
      <w:r>
        <w:t>–</w:t>
      </w:r>
      <w:r>
        <w:rPr>
          <w:spacing w:val="-2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иначе</w:t>
      </w:r>
      <w:r>
        <w:rPr>
          <w:spacing w:val="-2"/>
        </w:rPr>
        <w:t xml:space="preserve"> </w:t>
      </w:r>
      <w:r>
        <w:t>воспринимает</w:t>
      </w:r>
      <w:r>
        <w:rPr>
          <w:spacing w:val="-2"/>
        </w:rPr>
        <w:t xml:space="preserve"> </w:t>
      </w:r>
      <w:r>
        <w:t>счастье</w:t>
      </w:r>
      <w:r>
        <w:rPr>
          <w:spacing w:val="-2"/>
        </w:rPr>
        <w:t xml:space="preserve"> </w:t>
      </w:r>
      <w:r>
        <w:t>ребенок,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по-другому</w:t>
      </w:r>
      <w:r>
        <w:rPr>
          <w:spacing w:val="-5"/>
        </w:rPr>
        <w:t xml:space="preserve"> </w:t>
      </w:r>
      <w:r>
        <w:t>видит</w:t>
      </w:r>
      <w:r>
        <w:rPr>
          <w:spacing w:val="-2"/>
        </w:rPr>
        <w:t xml:space="preserve"> </w:t>
      </w:r>
      <w:r>
        <w:t>мир.</w:t>
      </w:r>
    </w:p>
    <w:p w14:paraId="0FAC4546" w14:textId="77777777" w:rsidR="00E2551D" w:rsidRDefault="000A6B3A">
      <w:pPr>
        <w:pStyle w:val="a3"/>
        <w:ind w:left="819" w:right="733"/>
      </w:pPr>
      <w:r>
        <w:t>За композиционную стройность, логичность, связность анализа – 5 баллов.</w:t>
      </w:r>
      <w:r>
        <w:rPr>
          <w:spacing w:val="-6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рассказа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баллов.</w:t>
      </w:r>
    </w:p>
    <w:p w14:paraId="5EEA39F6" w14:textId="77777777" w:rsidR="00E2551D" w:rsidRDefault="000A6B3A">
      <w:pPr>
        <w:pStyle w:val="a3"/>
        <w:spacing w:before="1"/>
        <w:ind w:firstLine="708"/>
      </w:pPr>
      <w:r>
        <w:t>За</w:t>
      </w:r>
      <w:r>
        <w:rPr>
          <w:spacing w:val="16"/>
        </w:rPr>
        <w:t xml:space="preserve"> </w:t>
      </w:r>
      <w:r>
        <w:t>название</w:t>
      </w:r>
      <w:r>
        <w:rPr>
          <w:spacing w:val="17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3</w:t>
      </w:r>
      <w:r>
        <w:rPr>
          <w:spacing w:val="15"/>
        </w:rPr>
        <w:t xml:space="preserve"> </w:t>
      </w:r>
      <w:r>
        <w:t>балла.</w:t>
      </w:r>
      <w:r>
        <w:rPr>
          <w:spacing w:val="17"/>
        </w:rPr>
        <w:t xml:space="preserve"> </w:t>
      </w:r>
      <w:r>
        <w:t>Название</w:t>
      </w:r>
      <w:r>
        <w:rPr>
          <w:spacing w:val="17"/>
        </w:rPr>
        <w:t xml:space="preserve"> </w:t>
      </w:r>
      <w:r>
        <w:t>рассказа</w:t>
      </w:r>
      <w:r>
        <w:rPr>
          <w:spacing w:val="16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«Счастливая»,</w:t>
      </w:r>
      <w:r>
        <w:rPr>
          <w:spacing w:val="35"/>
        </w:rPr>
        <w:t xml:space="preserve"> </w:t>
      </w:r>
      <w:r>
        <w:t>но</w:t>
      </w:r>
      <w:r>
        <w:rPr>
          <w:spacing w:val="19"/>
        </w:rPr>
        <w:t xml:space="preserve"> </w:t>
      </w:r>
      <w:r>
        <w:t>если</w:t>
      </w:r>
      <w:r>
        <w:rPr>
          <w:spacing w:val="17"/>
        </w:rPr>
        <w:t xml:space="preserve"> </w:t>
      </w:r>
      <w:r>
        <w:t>предложено</w:t>
      </w:r>
      <w:r>
        <w:rPr>
          <w:spacing w:val="-67"/>
        </w:rPr>
        <w:t xml:space="preserve"> </w:t>
      </w:r>
      <w:r>
        <w:t>хорошее</w:t>
      </w:r>
      <w:r>
        <w:rPr>
          <w:spacing w:val="-4"/>
        </w:rPr>
        <w:t xml:space="preserve"> </w:t>
      </w:r>
      <w:r>
        <w:t>подходящее</w:t>
      </w:r>
      <w:r>
        <w:rPr>
          <w:spacing w:val="-1"/>
        </w:rPr>
        <w:t xml:space="preserve"> </w:t>
      </w:r>
      <w:r>
        <w:t>название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надо</w:t>
      </w:r>
      <w:r>
        <w:rPr>
          <w:spacing w:val="-2"/>
        </w:rPr>
        <w:t xml:space="preserve"> </w:t>
      </w:r>
      <w:r>
        <w:t>отметить</w:t>
      </w:r>
      <w:r>
        <w:rPr>
          <w:spacing w:val="-2"/>
        </w:rPr>
        <w:t xml:space="preserve"> </w:t>
      </w:r>
      <w:r>
        <w:t>баллами.</w:t>
      </w:r>
    </w:p>
    <w:p w14:paraId="5ABE80A9" w14:textId="77777777" w:rsidR="00E2551D" w:rsidRDefault="00E2551D">
      <w:pPr>
        <w:pStyle w:val="a3"/>
        <w:spacing w:before="3"/>
        <w:ind w:left="0"/>
      </w:pPr>
    </w:p>
    <w:p w14:paraId="595ABB9E" w14:textId="77777777" w:rsidR="00E2551D" w:rsidRDefault="000A6B3A">
      <w:pPr>
        <w:pStyle w:val="11"/>
        <w:spacing w:before="1" w:line="480" w:lineRule="auto"/>
        <w:ind w:left="111" w:right="3822" w:firstLine="708"/>
        <w:jc w:val="left"/>
      </w:pPr>
      <w:r>
        <w:t>Максимальное количество баллов – 20 баллов</w:t>
      </w:r>
      <w:r>
        <w:rPr>
          <w:spacing w:val="-67"/>
        </w:rPr>
        <w:t xml:space="preserve"> </w:t>
      </w:r>
      <w:r>
        <w:t>ИТОГО</w:t>
      </w:r>
      <w:r>
        <w:rPr>
          <w:spacing w:val="-2"/>
        </w:rPr>
        <w:t xml:space="preserve"> </w:t>
      </w:r>
      <w:r>
        <w:t>40 баллов</w:t>
      </w:r>
    </w:p>
    <w:sectPr w:rsidR="00E2551D" w:rsidSect="00E2551D">
      <w:type w:val="continuous"/>
      <w:pgSz w:w="11910" w:h="16840"/>
      <w:pgMar w:top="1040" w:right="3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551D"/>
    <w:rsid w:val="000A6B3A"/>
    <w:rsid w:val="00D44C66"/>
    <w:rsid w:val="00E2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F47FE"/>
  <w15:docId w15:val="{D2BA8B81-9070-4457-B80D-50F3E4099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2551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55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2551D"/>
    <w:pPr>
      <w:ind w:left="111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2551D"/>
    <w:pPr>
      <w:spacing w:line="322" w:lineRule="exact"/>
      <w:ind w:left="820" w:right="180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2551D"/>
  </w:style>
  <w:style w:type="paragraph" w:customStyle="1" w:styleId="TableParagraph">
    <w:name w:val="Table Paragraph"/>
    <w:basedOn w:val="a"/>
    <w:uiPriority w:val="1"/>
    <w:qFormat/>
    <w:rsid w:val="00E25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Company>*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Ирина Ильяшевич</cp:lastModifiedBy>
  <cp:revision>4</cp:revision>
  <dcterms:created xsi:type="dcterms:W3CDTF">2023-09-20T10:20:00Z</dcterms:created>
  <dcterms:modified xsi:type="dcterms:W3CDTF">2024-09-23T02:41:00Z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2022-11-13T00:00:00Z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2023-09-20T00:00:00Z</vt:filetime>
  </property>
</Properties>
</file>