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5F627" w14:textId="77777777" w:rsidR="00107BD9" w:rsidRDefault="00107BD9" w:rsidP="00107BD9">
      <w:pPr>
        <w:pStyle w:val="a5"/>
      </w:pPr>
      <w:r>
        <w:t xml:space="preserve"> </w:t>
      </w:r>
    </w:p>
    <w:p w14:paraId="333F7981" w14:textId="2EBCB7FA" w:rsidR="00D3334D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40E74EA" wp14:editId="19A81512">
            <wp:simplePos x="0" y="0"/>
            <wp:positionH relativeFrom="margin">
              <wp:posOffset>194310</wp:posOffset>
            </wp:positionH>
            <wp:positionV relativeFrom="margin">
              <wp:posOffset>184150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ab/>
      </w:r>
      <w:r w:rsidR="00D3334D" w:rsidRPr="00D3334D">
        <w:rPr>
          <w:b/>
          <w:szCs w:val="28"/>
          <w:lang w:eastAsia="ar-SA"/>
        </w:rPr>
        <w:t>ВСЕРОССИЙСКАЯ ОЛИМПИАДА ШКОЛЬНИКОВ 202</w:t>
      </w:r>
      <w:r w:rsidR="00500D40">
        <w:rPr>
          <w:b/>
          <w:szCs w:val="28"/>
          <w:lang w:eastAsia="ar-SA"/>
        </w:rPr>
        <w:t>4</w:t>
      </w:r>
      <w:r w:rsidR="00D3334D" w:rsidRPr="00D3334D">
        <w:rPr>
          <w:b/>
          <w:szCs w:val="28"/>
          <w:lang w:eastAsia="ar-SA"/>
        </w:rPr>
        <w:t>/2</w:t>
      </w:r>
      <w:r w:rsidR="00500D40">
        <w:rPr>
          <w:b/>
          <w:szCs w:val="28"/>
          <w:lang w:eastAsia="ar-SA"/>
        </w:rPr>
        <w:t>5</w:t>
      </w:r>
      <w:r w:rsidR="00D3334D" w:rsidRPr="00D3334D">
        <w:rPr>
          <w:b/>
          <w:szCs w:val="28"/>
          <w:lang w:eastAsia="ar-SA"/>
        </w:rPr>
        <w:t xml:space="preserve"> гг.</w:t>
      </w:r>
    </w:p>
    <w:p w14:paraId="4A1AE719" w14:textId="354BAD2D" w:rsidR="00107BD9" w:rsidRPr="00780431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 w:rsidRPr="00780431">
        <w:rPr>
          <w:b/>
          <w:szCs w:val="28"/>
          <w:lang w:eastAsia="ar-SA"/>
        </w:rPr>
        <w:t>ШКОЛЬНЫЙ ЭТАП</w:t>
      </w:r>
    </w:p>
    <w:p w14:paraId="05209755" w14:textId="77777777"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ФРАНЦУЗСКИЙ ЯЗЫК </w:t>
      </w:r>
    </w:p>
    <w:p w14:paraId="4E5A44E9" w14:textId="77777777" w:rsidR="00107BD9" w:rsidRPr="00995C9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5-6 КЛАСС</w:t>
      </w:r>
    </w:p>
    <w:p w14:paraId="78127ED9" w14:textId="77777777" w:rsidR="00E86653" w:rsidRDefault="00E86653">
      <w:pPr>
        <w:pStyle w:val="a3"/>
        <w:spacing w:before="1"/>
        <w:ind w:left="1830" w:right="1833"/>
        <w:jc w:val="center"/>
      </w:pPr>
    </w:p>
    <w:p w14:paraId="789953B9" w14:textId="77777777" w:rsidR="00E86653" w:rsidRDefault="009D2329">
      <w:pPr>
        <w:spacing w:before="178" w:after="19" w:line="321" w:lineRule="auto"/>
        <w:ind w:left="230" w:right="798" w:firstLine="1629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Задание: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дружеского письма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1670"/>
      </w:tblGrid>
      <w:tr w:rsidR="00E86653" w14:paraId="25135C0F" w14:textId="77777777">
        <w:trPr>
          <w:trHeight w:val="319"/>
        </w:trPr>
        <w:tc>
          <w:tcPr>
            <w:tcW w:w="8190" w:type="dxa"/>
          </w:tcPr>
          <w:p w14:paraId="2D2DDB04" w14:textId="77777777" w:rsidR="00E86653" w:rsidRDefault="009D2329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670" w:type="dxa"/>
          </w:tcPr>
          <w:p w14:paraId="5337F734" w14:textId="77777777" w:rsidR="00E86653" w:rsidRDefault="009D2329">
            <w:pPr>
              <w:pStyle w:val="TableParagraph"/>
              <w:spacing w:line="300" w:lineRule="exact"/>
              <w:ind w:left="197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 w14:paraId="48C07A49" w14:textId="77777777">
        <w:trPr>
          <w:trHeight w:val="1290"/>
        </w:trPr>
        <w:tc>
          <w:tcPr>
            <w:tcW w:w="8190" w:type="dxa"/>
          </w:tcPr>
          <w:p w14:paraId="72BF80F1" w14:textId="77777777" w:rsidR="00E86653" w:rsidRDefault="009D2329">
            <w:pPr>
              <w:pStyle w:val="TableParagraph"/>
              <w:spacing w:before="1" w:line="237" w:lineRule="auto"/>
              <w:ind w:right="523"/>
              <w:rPr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(60–80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странице, дата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</w:p>
          <w:p w14:paraId="37C2810E" w14:textId="77777777" w:rsidR="00E86653" w:rsidRDefault="009D232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(город),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вежливости,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подпись.</w:t>
            </w:r>
          </w:p>
        </w:tc>
        <w:tc>
          <w:tcPr>
            <w:tcW w:w="1670" w:type="dxa"/>
          </w:tcPr>
          <w:p w14:paraId="3BDDD851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 w14:paraId="5B3AC4EF" w14:textId="77777777">
        <w:trPr>
          <w:trHeight w:val="970"/>
        </w:trPr>
        <w:tc>
          <w:tcPr>
            <w:tcW w:w="8190" w:type="dxa"/>
          </w:tcPr>
          <w:p w14:paraId="1B201AB6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Соблюдение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социолингвистических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параметров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речи</w:t>
            </w:r>
          </w:p>
          <w:p w14:paraId="39AD89F1" w14:textId="77777777"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Учитывает ситуацию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получателя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дружеского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</w:p>
        </w:tc>
        <w:tc>
          <w:tcPr>
            <w:tcW w:w="1670" w:type="dxa"/>
          </w:tcPr>
          <w:p w14:paraId="5191A383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86653" w14:paraId="7D2D5A99" w14:textId="77777777">
        <w:trPr>
          <w:trHeight w:val="1279"/>
        </w:trPr>
        <w:tc>
          <w:tcPr>
            <w:tcW w:w="8190" w:type="dxa"/>
          </w:tcPr>
          <w:p w14:paraId="78A1F7B0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событии</w:t>
            </w:r>
          </w:p>
          <w:p w14:paraId="78A8063B" w14:textId="77777777" w:rsidR="00E86653" w:rsidRDefault="009D2329">
            <w:pPr>
              <w:pStyle w:val="TableParagraph"/>
              <w:spacing w:line="237" w:lineRule="auto"/>
              <w:ind w:right="2934"/>
              <w:rPr>
                <w:sz w:val="28"/>
              </w:rPr>
            </w:pPr>
            <w:r>
              <w:rPr>
                <w:sz w:val="28"/>
              </w:rPr>
              <w:t>рассказывает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пойти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цирк;</w:t>
            </w:r>
          </w:p>
          <w:p w14:paraId="610409D5" w14:textId="77777777" w:rsidR="00E86653" w:rsidRDefault="009D232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увидеть.</w:t>
            </w:r>
          </w:p>
        </w:tc>
        <w:tc>
          <w:tcPr>
            <w:tcW w:w="1670" w:type="dxa"/>
          </w:tcPr>
          <w:p w14:paraId="72FA08B7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86653" w14:paraId="654A5B04" w14:textId="77777777">
        <w:trPr>
          <w:trHeight w:val="650"/>
        </w:trPr>
        <w:tc>
          <w:tcPr>
            <w:tcW w:w="8190" w:type="dxa"/>
          </w:tcPr>
          <w:p w14:paraId="4FF9A52E" w14:textId="77777777" w:rsidR="00E86653" w:rsidRDefault="009D23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14:paraId="3742AA75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Объясняет,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нравятся  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1670" w:type="dxa"/>
          </w:tcPr>
          <w:p w14:paraId="13920EB1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 w14:paraId="50319217" w14:textId="77777777">
        <w:trPr>
          <w:trHeight w:val="960"/>
        </w:trPr>
        <w:tc>
          <w:tcPr>
            <w:tcW w:w="8190" w:type="dxa"/>
          </w:tcPr>
          <w:p w14:paraId="70928390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14:paraId="3FCE26B8" w14:textId="77777777"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Оформляет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достаточную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связность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логичность</w:t>
            </w:r>
          </w:p>
          <w:p w14:paraId="62B040FA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построения.</w:t>
            </w:r>
          </w:p>
        </w:tc>
        <w:tc>
          <w:tcPr>
            <w:tcW w:w="1670" w:type="dxa"/>
          </w:tcPr>
          <w:p w14:paraId="1EB99263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 w14:paraId="391AC128" w14:textId="77777777">
        <w:trPr>
          <w:trHeight w:val="330"/>
        </w:trPr>
        <w:tc>
          <w:tcPr>
            <w:tcW w:w="8190" w:type="dxa"/>
          </w:tcPr>
          <w:p w14:paraId="18BE6A0E" w14:textId="77777777" w:rsidR="00E86653" w:rsidRDefault="009D2329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670" w:type="dxa"/>
          </w:tcPr>
          <w:p w14:paraId="5BF74B90" w14:textId="77777777" w:rsidR="00E86653" w:rsidRDefault="009D2329">
            <w:pPr>
              <w:pStyle w:val="TableParagraph"/>
              <w:spacing w:line="310" w:lineRule="exact"/>
              <w:ind w:left="197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 w14:paraId="6C60AE21" w14:textId="77777777">
        <w:trPr>
          <w:trHeight w:val="1280"/>
        </w:trPr>
        <w:tc>
          <w:tcPr>
            <w:tcW w:w="8190" w:type="dxa"/>
          </w:tcPr>
          <w:p w14:paraId="5271004F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14:paraId="5425BC4D" w14:textId="77777777"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глагольные 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</w:p>
          <w:p w14:paraId="46B5BB80" w14:textId="77777777" w:rsidR="00E86653" w:rsidRDefault="009D232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местоимения,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670" w:type="dxa"/>
          </w:tcPr>
          <w:p w14:paraId="44E6FC0F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 w14:paraId="4A1F4BA7" w14:textId="77777777">
        <w:trPr>
          <w:trHeight w:val="650"/>
        </w:trPr>
        <w:tc>
          <w:tcPr>
            <w:tcW w:w="8190" w:type="dxa"/>
          </w:tcPr>
          <w:p w14:paraId="54050A4B" w14:textId="77777777" w:rsidR="00E86653" w:rsidRDefault="009D23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14:paraId="6068C512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670" w:type="dxa"/>
          </w:tcPr>
          <w:p w14:paraId="2E5D3DF9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 w14:paraId="0E7139E9" w14:textId="77777777">
        <w:trPr>
          <w:trHeight w:val="1610"/>
        </w:trPr>
        <w:tc>
          <w:tcPr>
            <w:tcW w:w="8190" w:type="dxa"/>
          </w:tcPr>
          <w:p w14:paraId="2DA62979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14:paraId="5A91DEB2" w14:textId="77777777"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14:paraId="29194767" w14:textId="77777777" w:rsidR="00E86653" w:rsidRDefault="009D2329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(4%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объёма).</w:t>
            </w:r>
          </w:p>
        </w:tc>
        <w:tc>
          <w:tcPr>
            <w:tcW w:w="1670" w:type="dxa"/>
          </w:tcPr>
          <w:p w14:paraId="49D5141B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 w14:paraId="2A383976" w14:textId="77777777">
        <w:trPr>
          <w:trHeight w:val="1610"/>
        </w:trPr>
        <w:tc>
          <w:tcPr>
            <w:tcW w:w="8190" w:type="dxa"/>
          </w:tcPr>
          <w:p w14:paraId="28C75AEA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Орфография</w:t>
            </w:r>
          </w:p>
          <w:p w14:paraId="02F7907D" w14:textId="77777777"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лексической и грамматической (основные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согласований) орфографией. Владеет основными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</w:p>
          <w:p w14:paraId="6E6EB7D7" w14:textId="77777777" w:rsidR="00E86653" w:rsidRDefault="009D2329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ошибки,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влиянием 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670" w:type="dxa"/>
          </w:tcPr>
          <w:p w14:paraId="288FA84C" w14:textId="77777777"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14:paraId="4A013324" w14:textId="77777777" w:rsidR="00E86653" w:rsidRDefault="00E86653">
      <w:pPr>
        <w:jc w:val="center"/>
        <w:rPr>
          <w:sz w:val="28"/>
        </w:rPr>
        <w:sectPr w:rsidR="00E86653" w:rsidSect="00107BD9">
          <w:footerReference w:type="default" r:id="rId7"/>
          <w:type w:val="continuous"/>
          <w:pgSz w:w="11910" w:h="16840"/>
          <w:pgMar w:top="709" w:right="920" w:bottom="980" w:left="900" w:header="720" w:footer="784" w:gutter="0"/>
          <w:pgNumType w:start="1"/>
          <w:cols w:space="720"/>
        </w:sectPr>
      </w:pPr>
    </w:p>
    <w:p w14:paraId="2B13CCAA" w14:textId="77777777" w:rsidR="00107BD9" w:rsidRDefault="00107BD9" w:rsidP="00107BD9">
      <w:pPr>
        <w:pStyle w:val="a5"/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603D01C5" wp14:editId="1F79BF2E">
            <wp:simplePos x="0" y="0"/>
            <wp:positionH relativeFrom="margin">
              <wp:posOffset>4445</wp:posOffset>
            </wp:positionH>
            <wp:positionV relativeFrom="margin">
              <wp:posOffset>130175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1CA80EAC" wp14:editId="7647907B">
            <wp:simplePos x="0" y="0"/>
            <wp:positionH relativeFrom="margin">
              <wp:posOffset>146685</wp:posOffset>
            </wp:positionH>
            <wp:positionV relativeFrom="margin">
              <wp:posOffset>-913130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9F8954A" w14:textId="3DDA0A11" w:rsidR="00D3334D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tab/>
      </w:r>
      <w:r w:rsidR="00D3334D" w:rsidRPr="00D3334D">
        <w:rPr>
          <w:b/>
          <w:szCs w:val="28"/>
          <w:lang w:eastAsia="ar-SA"/>
        </w:rPr>
        <w:t>ВСЕРОССИЙСКАЯ ОЛИМПИАДА ШКОЛЬНИКОВ 202</w:t>
      </w:r>
      <w:r w:rsidR="00500D40">
        <w:rPr>
          <w:b/>
          <w:szCs w:val="28"/>
          <w:lang w:eastAsia="ar-SA"/>
        </w:rPr>
        <w:t>4</w:t>
      </w:r>
      <w:r w:rsidR="00D3334D" w:rsidRPr="00D3334D">
        <w:rPr>
          <w:b/>
          <w:szCs w:val="28"/>
          <w:lang w:eastAsia="ar-SA"/>
        </w:rPr>
        <w:t>/2</w:t>
      </w:r>
      <w:r w:rsidR="00500D40">
        <w:rPr>
          <w:b/>
          <w:szCs w:val="28"/>
          <w:lang w:eastAsia="ar-SA"/>
        </w:rPr>
        <w:t>5</w:t>
      </w:r>
      <w:r w:rsidR="00D3334D" w:rsidRPr="00D3334D">
        <w:rPr>
          <w:b/>
          <w:szCs w:val="28"/>
          <w:lang w:eastAsia="ar-SA"/>
        </w:rPr>
        <w:t xml:space="preserve"> гг.</w:t>
      </w:r>
    </w:p>
    <w:p w14:paraId="478FAB8C" w14:textId="1DE29EF3" w:rsidR="00107BD9" w:rsidRPr="00780431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 w:rsidRPr="00780431">
        <w:rPr>
          <w:b/>
          <w:szCs w:val="28"/>
          <w:lang w:eastAsia="ar-SA"/>
        </w:rPr>
        <w:t>ШКОЛЬНЫЙ ЭТАП</w:t>
      </w:r>
    </w:p>
    <w:p w14:paraId="6DB4E370" w14:textId="77777777"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ФРАНЦУЗСКИЙ ЯЗЫК </w:t>
      </w:r>
    </w:p>
    <w:p w14:paraId="4F8627C3" w14:textId="77777777" w:rsidR="00107BD9" w:rsidRPr="00995C9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5-6 КЛАСС</w:t>
      </w:r>
    </w:p>
    <w:p w14:paraId="68B04937" w14:textId="77777777" w:rsidR="00E86653" w:rsidRDefault="009D2329">
      <w:pPr>
        <w:ind w:left="1830" w:right="1829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конкурса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речи</w:t>
      </w:r>
    </w:p>
    <w:p w14:paraId="4DF5B9F7" w14:textId="77777777" w:rsidR="00E86653" w:rsidRDefault="00E86653">
      <w:pPr>
        <w:pStyle w:val="a3"/>
        <w:spacing w:before="9"/>
        <w:rPr>
          <w:b/>
          <w:sz w:val="26"/>
        </w:rPr>
      </w:pPr>
    </w:p>
    <w:p w14:paraId="66EC23A7" w14:textId="77777777" w:rsidR="00E86653" w:rsidRDefault="009D2329">
      <w:pPr>
        <w:pStyle w:val="a3"/>
        <w:tabs>
          <w:tab w:val="left" w:pos="1599"/>
          <w:tab w:val="left" w:pos="3839"/>
          <w:tab w:val="left" w:pos="5809"/>
          <w:tab w:val="left" w:pos="6319"/>
          <w:tab w:val="left" w:pos="8349"/>
          <w:tab w:val="left" w:pos="9719"/>
        </w:tabs>
        <w:ind w:left="229" w:right="218"/>
      </w:pPr>
      <w:r>
        <w:rPr>
          <w:b/>
        </w:rPr>
        <w:t>Задание:</w:t>
      </w:r>
      <w:r>
        <w:rPr>
          <w:b/>
        </w:rPr>
        <w:tab/>
      </w:r>
      <w:r>
        <w:t>монологическое</w:t>
      </w:r>
      <w:r>
        <w:tab/>
        <w:t>высказывание</w:t>
      </w:r>
      <w:r>
        <w:tab/>
        <w:t>по</w:t>
      </w:r>
      <w:r>
        <w:tab/>
        <w:t>предложенной</w:t>
      </w:r>
      <w:r>
        <w:tab/>
        <w:t>ситуации</w:t>
      </w:r>
      <w:r>
        <w:tab/>
      </w:r>
      <w:r>
        <w:rPr>
          <w:spacing w:val="-4"/>
        </w:rPr>
        <w:t>и</w:t>
      </w:r>
      <w:r>
        <w:rPr>
          <w:spacing w:val="-67"/>
        </w:rPr>
        <w:t xml:space="preserve"> </w:t>
      </w:r>
      <w:r>
        <w:t>беседа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жюри.</w:t>
      </w:r>
    </w:p>
    <w:p w14:paraId="0C209F3A" w14:textId="77777777" w:rsidR="00E86653" w:rsidRDefault="00E86653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0"/>
        <w:gridCol w:w="2090"/>
      </w:tblGrid>
      <w:tr w:rsidR="00E86653" w14:paraId="55080606" w14:textId="77777777">
        <w:trPr>
          <w:trHeight w:val="320"/>
        </w:trPr>
        <w:tc>
          <w:tcPr>
            <w:tcW w:w="7770" w:type="dxa"/>
          </w:tcPr>
          <w:p w14:paraId="5A893A94" w14:textId="77777777" w:rsidR="00E86653" w:rsidRDefault="009D2329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2090" w:type="dxa"/>
          </w:tcPr>
          <w:p w14:paraId="5D9916AE" w14:textId="77777777" w:rsidR="00E86653" w:rsidRDefault="009D2329">
            <w:pPr>
              <w:pStyle w:val="TableParagraph"/>
              <w:spacing w:line="300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 w14:paraId="2DAC4C27" w14:textId="77777777">
        <w:trPr>
          <w:trHeight w:val="639"/>
        </w:trPr>
        <w:tc>
          <w:tcPr>
            <w:tcW w:w="7770" w:type="dxa"/>
          </w:tcPr>
          <w:p w14:paraId="2FDBF4D7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Описывает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предложенным планом</w:t>
            </w:r>
          </w:p>
          <w:p w14:paraId="244C9BB9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(представляет,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рассказывает,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объясняет).</w:t>
            </w:r>
          </w:p>
        </w:tc>
        <w:tc>
          <w:tcPr>
            <w:tcW w:w="2090" w:type="dxa"/>
          </w:tcPr>
          <w:p w14:paraId="29FEC3DA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E86653" w14:paraId="1BF25D40" w14:textId="77777777">
        <w:trPr>
          <w:trHeight w:val="970"/>
        </w:trPr>
        <w:tc>
          <w:tcPr>
            <w:tcW w:w="7770" w:type="dxa"/>
          </w:tcPr>
          <w:p w14:paraId="45F2325C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Логично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другой.</w:t>
            </w:r>
          </w:p>
          <w:p w14:paraId="7782C41E" w14:textId="77777777" w:rsidR="00E86653" w:rsidRDefault="009D232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логично.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14:paraId="6EAAA4C9" w14:textId="77777777" w:rsidR="00E86653" w:rsidRDefault="009D2329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вызывает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затруднений.</w:t>
            </w:r>
          </w:p>
        </w:tc>
        <w:tc>
          <w:tcPr>
            <w:tcW w:w="2090" w:type="dxa"/>
          </w:tcPr>
          <w:p w14:paraId="2380B6D2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 w14:paraId="01974127" w14:textId="77777777">
        <w:trPr>
          <w:trHeight w:val="640"/>
        </w:trPr>
        <w:tc>
          <w:tcPr>
            <w:tcW w:w="7770" w:type="dxa"/>
          </w:tcPr>
          <w:p w14:paraId="3BF01440" w14:textId="77777777" w:rsidR="00E86653" w:rsidRDefault="009D232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  <w:tc>
          <w:tcPr>
            <w:tcW w:w="2090" w:type="dxa"/>
          </w:tcPr>
          <w:p w14:paraId="0445B757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 w14:paraId="4652B00C" w14:textId="77777777">
        <w:trPr>
          <w:trHeight w:val="360"/>
        </w:trPr>
        <w:tc>
          <w:tcPr>
            <w:tcW w:w="7770" w:type="dxa"/>
          </w:tcPr>
          <w:p w14:paraId="22AB1FA8" w14:textId="77777777" w:rsidR="00E86653" w:rsidRDefault="009D2329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Беседа</w:t>
            </w:r>
          </w:p>
        </w:tc>
        <w:tc>
          <w:tcPr>
            <w:tcW w:w="2090" w:type="dxa"/>
          </w:tcPr>
          <w:p w14:paraId="19EA2323" w14:textId="77777777" w:rsidR="00E86653" w:rsidRDefault="009D2329">
            <w:pPr>
              <w:pStyle w:val="TableParagraph"/>
              <w:spacing w:line="321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 w14:paraId="49DCEC05" w14:textId="77777777">
        <w:trPr>
          <w:trHeight w:val="640"/>
        </w:trPr>
        <w:tc>
          <w:tcPr>
            <w:tcW w:w="7770" w:type="dxa"/>
          </w:tcPr>
          <w:p w14:paraId="6D3892A3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реплики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жюри,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</w:p>
          <w:p w14:paraId="2E5E6A4E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</w:p>
        </w:tc>
        <w:tc>
          <w:tcPr>
            <w:tcW w:w="2090" w:type="dxa"/>
          </w:tcPr>
          <w:p w14:paraId="77210C2C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 w14:paraId="2613E712" w14:textId="77777777">
        <w:trPr>
          <w:trHeight w:val="640"/>
        </w:trPr>
        <w:tc>
          <w:tcPr>
            <w:tcW w:w="7770" w:type="dxa"/>
          </w:tcPr>
          <w:p w14:paraId="3B57555B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Развивает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уточняет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убеждения,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принимая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</w:p>
          <w:p w14:paraId="20726039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жюри.</w:t>
            </w:r>
          </w:p>
        </w:tc>
        <w:tc>
          <w:tcPr>
            <w:tcW w:w="2090" w:type="dxa"/>
          </w:tcPr>
          <w:p w14:paraId="5EE22E37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 w14:paraId="60E7E508" w14:textId="77777777">
        <w:trPr>
          <w:trHeight w:val="330"/>
        </w:trPr>
        <w:tc>
          <w:tcPr>
            <w:tcW w:w="7770" w:type="dxa"/>
          </w:tcPr>
          <w:p w14:paraId="64947760" w14:textId="77777777" w:rsidR="00E86653" w:rsidRDefault="009D2329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2090" w:type="dxa"/>
          </w:tcPr>
          <w:p w14:paraId="2EB495E9" w14:textId="77777777" w:rsidR="00E86653" w:rsidRDefault="009D2329">
            <w:pPr>
              <w:pStyle w:val="TableParagraph"/>
              <w:spacing w:line="310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 w14:paraId="70B680B7" w14:textId="77777777">
        <w:trPr>
          <w:trHeight w:val="1610"/>
        </w:trPr>
        <w:tc>
          <w:tcPr>
            <w:tcW w:w="7770" w:type="dxa"/>
          </w:tcPr>
          <w:p w14:paraId="3B4A587F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14:paraId="2E31CBE4" w14:textId="77777777" w:rsidR="00E86653" w:rsidRDefault="009D2329">
            <w:pPr>
              <w:pStyle w:val="TableParagraph"/>
              <w:spacing w:line="237" w:lineRule="auto"/>
              <w:ind w:right="170"/>
              <w:rPr>
                <w:sz w:val="28"/>
              </w:rPr>
            </w:pPr>
            <w:r>
              <w:rPr>
                <w:sz w:val="28"/>
              </w:rPr>
              <w:t>Правильно употребляет глагольные времена и наклонения,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местоимения, артикли, основные виды согласований,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 употребляемые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коннекторы.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2090" w:type="dxa"/>
          </w:tcPr>
          <w:p w14:paraId="4767B5CE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 w14:paraId="6DC8375E" w14:textId="77777777">
        <w:trPr>
          <w:trHeight w:val="960"/>
        </w:trPr>
        <w:tc>
          <w:tcPr>
            <w:tcW w:w="7770" w:type="dxa"/>
          </w:tcPr>
          <w:p w14:paraId="2474E75D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14:paraId="33DCB06E" w14:textId="77777777"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запасом,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3469370A" w14:textId="77777777"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  <w:tc>
          <w:tcPr>
            <w:tcW w:w="2090" w:type="dxa"/>
          </w:tcPr>
          <w:p w14:paraId="4371549F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 w14:paraId="1ED968A7" w14:textId="77777777">
        <w:trPr>
          <w:trHeight w:val="970"/>
        </w:trPr>
        <w:tc>
          <w:tcPr>
            <w:tcW w:w="7770" w:type="dxa"/>
          </w:tcPr>
          <w:p w14:paraId="350108A9" w14:textId="77777777"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Фонетика,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интонация</w:t>
            </w:r>
          </w:p>
          <w:p w14:paraId="03B60A73" w14:textId="77777777" w:rsidR="00E86653" w:rsidRDefault="009D2329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легко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воспринимается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слух.</w:t>
            </w:r>
          </w:p>
          <w:p w14:paraId="79BB8317" w14:textId="77777777" w:rsidR="00E86653" w:rsidRDefault="009D2329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Говорит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естественной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интонацией.</w:t>
            </w:r>
          </w:p>
        </w:tc>
        <w:tc>
          <w:tcPr>
            <w:tcW w:w="2090" w:type="dxa"/>
          </w:tcPr>
          <w:p w14:paraId="29A0F4BB" w14:textId="77777777"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14:paraId="1590836C" w14:textId="77777777" w:rsidR="009D2329" w:rsidRDefault="009D2329"/>
    <w:sectPr w:rsidR="009D2329">
      <w:pgSz w:w="11910" w:h="16840"/>
      <w:pgMar w:top="620" w:right="920" w:bottom="980" w:left="90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34044" w14:textId="77777777" w:rsidR="00120447" w:rsidRDefault="00120447">
      <w:r>
        <w:separator/>
      </w:r>
    </w:p>
  </w:endnote>
  <w:endnote w:type="continuationSeparator" w:id="0">
    <w:p w14:paraId="6007A734" w14:textId="77777777" w:rsidR="00120447" w:rsidRDefault="0012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DF40C" w14:textId="77777777" w:rsidR="00E86653" w:rsidRDefault="00120447">
    <w:pPr>
      <w:pStyle w:val="a3"/>
      <w:spacing w:line="14" w:lineRule="auto"/>
      <w:rPr>
        <w:sz w:val="20"/>
      </w:rPr>
    </w:pPr>
    <w:r>
      <w:pict w14:anchorId="7D0973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.05pt;height:15.35pt;z-index:-251658752;mso-position-horizontal-relative:page;mso-position-vertical-relative:page" filled="f" stroked="f">
          <v:textbox inset="0,0,0,0">
            <w:txbxContent>
              <w:p w14:paraId="6EA7D923" w14:textId="77777777" w:rsidR="00E86653" w:rsidRDefault="009D232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07BD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1C0DF" w14:textId="77777777" w:rsidR="00120447" w:rsidRDefault="00120447">
      <w:r>
        <w:separator/>
      </w:r>
    </w:p>
  </w:footnote>
  <w:footnote w:type="continuationSeparator" w:id="0">
    <w:p w14:paraId="4919748B" w14:textId="77777777" w:rsidR="00120447" w:rsidRDefault="00120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6653"/>
    <w:rsid w:val="00107BD9"/>
    <w:rsid w:val="00120447"/>
    <w:rsid w:val="001D63AC"/>
    <w:rsid w:val="00500D40"/>
    <w:rsid w:val="009D2329"/>
    <w:rsid w:val="00D3334D"/>
    <w:rsid w:val="00E8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AF0242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15"/>
    </w:pPr>
  </w:style>
  <w:style w:type="paragraph" w:styleId="a5">
    <w:name w:val="header"/>
    <w:basedOn w:val="a"/>
    <w:link w:val="a6"/>
    <w:uiPriority w:val="99"/>
    <w:unhideWhenUsed/>
    <w:rsid w:val="00107BD9"/>
    <w:pPr>
      <w:tabs>
        <w:tab w:val="center" w:pos="4677"/>
        <w:tab w:val="right" w:pos="9355"/>
      </w:tabs>
    </w:pPr>
    <w:rPr>
      <w:lang w:val="fr-FR"/>
    </w:rPr>
  </w:style>
  <w:style w:type="character" w:customStyle="1" w:styleId="a6">
    <w:name w:val="Верхний колонтитул Знак"/>
    <w:basedOn w:val="a0"/>
    <w:link w:val="a5"/>
    <w:uiPriority w:val="99"/>
    <w:rsid w:val="00107BD9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Ирина Ильяшевич</cp:lastModifiedBy>
  <cp:revision>5</cp:revision>
  <dcterms:created xsi:type="dcterms:W3CDTF">2021-09-15T14:58:00Z</dcterms:created>
  <dcterms:modified xsi:type="dcterms:W3CDTF">2024-09-19T02:13:00Z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