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9B" w:rsidRDefault="00D72C43">
      <w:pPr>
        <w:pStyle w:val="a3"/>
        <w:spacing w:before="76"/>
        <w:ind w:left="1058" w:right="1049"/>
        <w:jc w:val="center"/>
      </w:pPr>
      <w:bookmarkStart w:id="0" w:name="sch_nem_olimp_2019-2020_7-8_otv.pdf_(p.1"/>
      <w:bookmarkEnd w:id="0"/>
      <w:r>
        <w:t>Всероссийская</w:t>
      </w:r>
      <w:r>
        <w:rPr>
          <w:spacing w:val="-3"/>
        </w:rPr>
        <w:t xml:space="preserve"> </w:t>
      </w:r>
      <w:r>
        <w:t>олимпиада</w:t>
      </w:r>
      <w:r>
        <w:rPr>
          <w:spacing w:val="2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немецкому</w:t>
      </w:r>
      <w:r>
        <w:rPr>
          <w:spacing w:val="-2"/>
        </w:rPr>
        <w:t xml:space="preserve"> </w:t>
      </w:r>
      <w:r>
        <w:t>языку.</w:t>
      </w:r>
      <w:r>
        <w:rPr>
          <w:spacing w:val="-1"/>
        </w:rPr>
        <w:t xml:space="preserve"> </w:t>
      </w:r>
      <w:r>
        <w:t>20</w:t>
      </w:r>
      <w:r w:rsidR="00296F14">
        <w:t>32</w:t>
      </w:r>
      <w:r>
        <w:t>–202</w:t>
      </w:r>
      <w:r w:rsidR="00296F14">
        <w:t>4</w:t>
      </w:r>
      <w:r>
        <w:rPr>
          <w:spacing w:val="-1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г.</w:t>
      </w:r>
    </w:p>
    <w:p w:rsidR="008F1E9B" w:rsidRDefault="00D72C43">
      <w:pPr>
        <w:pStyle w:val="a3"/>
        <w:spacing w:before="4"/>
        <w:ind w:left="1049" w:right="1049"/>
        <w:jc w:val="center"/>
      </w:pPr>
      <w:r>
        <w:t>Школьный</w:t>
      </w:r>
      <w:r>
        <w:rPr>
          <w:spacing w:val="-1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7–8</w:t>
      </w:r>
      <w:r>
        <w:rPr>
          <w:spacing w:val="-1"/>
        </w:rPr>
        <w:t xml:space="preserve"> </w:t>
      </w:r>
      <w:r>
        <w:t>классы.</w:t>
      </w:r>
    </w:p>
    <w:p w:rsidR="008F1E9B" w:rsidRDefault="00D72C43">
      <w:pPr>
        <w:spacing w:before="166" w:line="477" w:lineRule="auto"/>
        <w:ind w:left="3580" w:right="3580" w:firstLine="969"/>
        <w:rPr>
          <w:b/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5pt;margin-top:62.35pt;width:144.75pt;height:339.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90"/>
                    <w:gridCol w:w="2290"/>
                  </w:tblGrid>
                  <w:tr w:rsidR="008F1E9B">
                    <w:trPr>
                      <w:trHeight w:val="45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3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besiedeltes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umfangreiche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errichtet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größte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neuer</w:t>
                        </w:r>
                      </w:p>
                    </w:tc>
                  </w:tr>
                  <w:tr w:rsidR="008F1E9B">
                    <w:trPr>
                      <w:trHeight w:val="45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Jahren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zugänglich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für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20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Sinne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13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verfügt</w:t>
                        </w:r>
                      </w:p>
                    </w:tc>
                  </w:tr>
                  <w:tr w:rsidR="008F1E9B">
                    <w:trPr>
                      <w:trHeight w:val="45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13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sich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13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aus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13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sondern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13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Zahl</w:t>
                        </w:r>
                      </w:p>
                    </w:tc>
                  </w:tr>
                  <w:tr w:rsidR="008F1E9B">
                    <w:trPr>
                      <w:trHeight w:val="440"/>
                    </w:trPr>
                    <w:tc>
                      <w:tcPr>
                        <w:tcW w:w="5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ind w:left="0" w:right="134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15</w:t>
                        </w:r>
                      </w:p>
                    </w:tc>
                    <w:tc>
                      <w:tcPr>
                        <w:tcW w:w="2290" w:type="dxa"/>
                      </w:tcPr>
                      <w:p w:rsidR="008F1E9B" w:rsidRDefault="00D72C43">
                        <w:pPr>
                          <w:pStyle w:val="TableParagraph"/>
                          <w:spacing w:before="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tut</w:t>
                        </w:r>
                      </w:p>
                    </w:tc>
                  </w:tr>
                </w:tbl>
                <w:p w:rsidR="008F1E9B" w:rsidRDefault="008F1E9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b/>
          <w:sz w:val="28"/>
        </w:rPr>
        <w:t>Ответы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Лексика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грамматика</w:t>
      </w: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0"/>
        </w:rPr>
      </w:pPr>
    </w:p>
    <w:p w:rsidR="008F1E9B" w:rsidRDefault="008F1E9B">
      <w:pPr>
        <w:pStyle w:val="a3"/>
        <w:rPr>
          <w:b/>
          <w:sz w:val="33"/>
        </w:rPr>
      </w:pPr>
    </w:p>
    <w:p w:rsidR="008F1E9B" w:rsidRDefault="00D72C43">
      <w:pPr>
        <w:ind w:left="1049" w:right="1049"/>
        <w:jc w:val="center"/>
        <w:rPr>
          <w:b/>
          <w:sz w:val="28"/>
        </w:rPr>
      </w:pPr>
      <w:r>
        <w:rPr>
          <w:b/>
          <w:sz w:val="28"/>
        </w:rPr>
        <w:t>oder,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besitzt,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schmückt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bleiben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übrig</w:t>
      </w:r>
    </w:p>
    <w:p w:rsidR="008F1E9B" w:rsidRDefault="008F1E9B">
      <w:pPr>
        <w:pStyle w:val="a3"/>
        <w:spacing w:before="6"/>
        <w:rPr>
          <w:b/>
          <w:sz w:val="28"/>
        </w:rPr>
      </w:pPr>
    </w:p>
    <w:p w:rsidR="008F1E9B" w:rsidRDefault="00D72C43">
      <w:pPr>
        <w:ind w:left="1051" w:right="1049"/>
        <w:jc w:val="center"/>
        <w:rPr>
          <w:b/>
          <w:sz w:val="28"/>
        </w:rPr>
      </w:pPr>
      <w:r>
        <w:rPr>
          <w:b/>
          <w:sz w:val="28"/>
        </w:rPr>
        <w:t>Аудирование</w:t>
      </w:r>
    </w:p>
    <w:p w:rsidR="008F1E9B" w:rsidRDefault="008F1E9B">
      <w:pPr>
        <w:pStyle w:val="a3"/>
        <w:spacing w:before="4"/>
        <w:rPr>
          <w:b/>
          <w:sz w:val="10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0"/>
        <w:gridCol w:w="1370"/>
        <w:gridCol w:w="1360"/>
        <w:gridCol w:w="1370"/>
        <w:gridCol w:w="1370"/>
        <w:gridCol w:w="1370"/>
        <w:gridCol w:w="1360"/>
      </w:tblGrid>
      <w:tr w:rsidR="008F1E9B">
        <w:trPr>
          <w:trHeight w:val="440"/>
        </w:trPr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61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60" w:type="dxa"/>
          </w:tcPr>
          <w:p w:rsidR="008F1E9B" w:rsidRDefault="00D72C43">
            <w:pPr>
              <w:pStyle w:val="TableParagraph"/>
              <w:spacing w:before="58"/>
              <w:ind w:left="61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62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60" w:type="dxa"/>
          </w:tcPr>
          <w:p w:rsidR="008F1E9B" w:rsidRDefault="00D72C43">
            <w:pPr>
              <w:pStyle w:val="TableParagraph"/>
              <w:spacing w:before="58"/>
              <w:ind w:left="0" w:right="59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8F1E9B">
        <w:trPr>
          <w:trHeight w:val="440"/>
        </w:trPr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624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360" w:type="dxa"/>
          </w:tcPr>
          <w:p w:rsidR="008F1E9B" w:rsidRDefault="00D72C43">
            <w:pPr>
              <w:pStyle w:val="TableParagraph"/>
              <w:spacing w:before="58"/>
              <w:ind w:left="624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6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37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360" w:type="dxa"/>
          </w:tcPr>
          <w:p w:rsidR="008F1E9B" w:rsidRDefault="00D72C43">
            <w:pPr>
              <w:pStyle w:val="TableParagraph"/>
              <w:spacing w:before="58"/>
              <w:ind w:left="0" w:right="58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</w:tr>
    </w:tbl>
    <w:p w:rsidR="008F1E9B" w:rsidRDefault="008F1E9B">
      <w:pPr>
        <w:pStyle w:val="a3"/>
        <w:spacing w:before="6"/>
        <w:rPr>
          <w:b/>
          <w:sz w:val="28"/>
        </w:rPr>
      </w:pPr>
    </w:p>
    <w:p w:rsidR="008F1E9B" w:rsidRDefault="00D72C43">
      <w:pPr>
        <w:ind w:left="1051" w:right="1049"/>
        <w:jc w:val="center"/>
        <w:rPr>
          <w:b/>
          <w:sz w:val="28"/>
        </w:rPr>
      </w:pPr>
      <w:r>
        <w:rPr>
          <w:b/>
          <w:sz w:val="28"/>
        </w:rPr>
        <w:t>Чтение</w:t>
      </w:r>
    </w:p>
    <w:p w:rsidR="008F1E9B" w:rsidRDefault="008F1E9B">
      <w:pPr>
        <w:pStyle w:val="a3"/>
        <w:spacing w:before="5"/>
        <w:rPr>
          <w:b/>
          <w:sz w:val="10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620"/>
        <w:gridCol w:w="630"/>
        <w:gridCol w:w="620"/>
        <w:gridCol w:w="620"/>
        <w:gridCol w:w="620"/>
        <w:gridCol w:w="630"/>
        <w:gridCol w:w="620"/>
        <w:gridCol w:w="620"/>
        <w:gridCol w:w="630"/>
        <w:gridCol w:w="620"/>
        <w:gridCol w:w="620"/>
        <w:gridCol w:w="630"/>
        <w:gridCol w:w="620"/>
        <w:gridCol w:w="620"/>
      </w:tblGrid>
      <w:tr w:rsidR="008F1E9B">
        <w:trPr>
          <w:trHeight w:val="440"/>
        </w:trPr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153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15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53" w:righ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0" w:right="16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15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53" w:right="1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8F1E9B">
        <w:trPr>
          <w:trHeight w:val="440"/>
        </w:trPr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21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0" w:right="23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22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</w:tr>
    </w:tbl>
    <w:p w:rsidR="008F1E9B" w:rsidRDefault="008F1E9B">
      <w:pPr>
        <w:pStyle w:val="a3"/>
        <w:spacing w:before="8"/>
        <w:rPr>
          <w:b/>
          <w:sz w:val="27"/>
        </w:rPr>
      </w:pPr>
    </w:p>
    <w:p w:rsidR="008F1E9B" w:rsidRDefault="00D72C43">
      <w:pPr>
        <w:ind w:left="1046" w:right="1049"/>
        <w:jc w:val="center"/>
        <w:rPr>
          <w:b/>
          <w:sz w:val="28"/>
        </w:rPr>
      </w:pPr>
      <w:r>
        <w:rPr>
          <w:b/>
          <w:sz w:val="28"/>
        </w:rPr>
        <w:t>Страноведение</w:t>
      </w:r>
    </w:p>
    <w:p w:rsidR="008F1E9B" w:rsidRDefault="008F1E9B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620"/>
        <w:gridCol w:w="630"/>
        <w:gridCol w:w="620"/>
        <w:gridCol w:w="620"/>
        <w:gridCol w:w="620"/>
        <w:gridCol w:w="630"/>
        <w:gridCol w:w="620"/>
        <w:gridCol w:w="620"/>
        <w:gridCol w:w="630"/>
        <w:gridCol w:w="620"/>
        <w:gridCol w:w="620"/>
        <w:gridCol w:w="630"/>
        <w:gridCol w:w="620"/>
        <w:gridCol w:w="620"/>
      </w:tblGrid>
      <w:tr w:rsidR="008F1E9B">
        <w:trPr>
          <w:trHeight w:val="440"/>
        </w:trPr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154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15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53" w:righ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0" w:right="16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15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53" w:righ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8F1E9B">
        <w:trPr>
          <w:trHeight w:val="440"/>
        </w:trPr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22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630" w:type="dxa"/>
          </w:tcPr>
          <w:p w:rsidR="008F1E9B" w:rsidRDefault="00D72C43">
            <w:pPr>
              <w:pStyle w:val="TableParagraph"/>
              <w:spacing w:before="58"/>
              <w:ind w:left="0" w:right="22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0" w:right="22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620" w:type="dxa"/>
          </w:tcPr>
          <w:p w:rsidR="008F1E9B" w:rsidRDefault="00D72C43">
            <w:pPr>
              <w:pStyle w:val="TableParagraph"/>
              <w:spacing w:before="58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</w:tr>
    </w:tbl>
    <w:p w:rsidR="008F1E9B" w:rsidRDefault="008F1E9B">
      <w:pPr>
        <w:jc w:val="center"/>
        <w:rPr>
          <w:sz w:val="28"/>
        </w:rPr>
        <w:sectPr w:rsidR="008F1E9B">
          <w:footerReference w:type="default" r:id="rId6"/>
          <w:type w:val="continuous"/>
          <w:pgSz w:w="11910" w:h="16840"/>
          <w:pgMar w:top="620" w:right="920" w:bottom="980" w:left="900" w:header="720" w:footer="784" w:gutter="0"/>
          <w:pgNumType w:start="1"/>
          <w:cols w:space="720"/>
        </w:sectPr>
      </w:pPr>
    </w:p>
    <w:p w:rsidR="008F1E9B" w:rsidRDefault="00D72C43">
      <w:pPr>
        <w:spacing w:before="166"/>
        <w:ind w:left="1049" w:right="1049"/>
        <w:jc w:val="center"/>
        <w:rPr>
          <w:b/>
          <w:sz w:val="28"/>
        </w:rPr>
      </w:pPr>
      <w:bookmarkStart w:id="1" w:name="sch_nem_olimp_2019-2020_7-8_krit.pdf_(p."/>
      <w:bookmarkEnd w:id="1"/>
      <w:r>
        <w:rPr>
          <w:b/>
          <w:sz w:val="28"/>
        </w:rPr>
        <w:lastRenderedPageBreak/>
        <w:t>Критерии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речи</w:t>
      </w:r>
    </w:p>
    <w:p w:rsidR="008F1E9B" w:rsidRDefault="008F1E9B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6510"/>
        <w:gridCol w:w="1250"/>
      </w:tblGrid>
      <w:tr w:rsidR="008F1E9B">
        <w:trPr>
          <w:trHeight w:val="650"/>
        </w:trPr>
        <w:tc>
          <w:tcPr>
            <w:tcW w:w="2100" w:type="dxa"/>
          </w:tcPr>
          <w:p w:rsidR="008F1E9B" w:rsidRDefault="00D72C43">
            <w:pPr>
              <w:pStyle w:val="TableParagraph"/>
              <w:spacing w:line="321" w:lineRule="exact"/>
              <w:ind w:left="315"/>
              <w:rPr>
                <w:b/>
                <w:sz w:val="28"/>
              </w:rPr>
            </w:pPr>
            <w:r>
              <w:rPr>
                <w:b/>
                <w:sz w:val="28"/>
              </w:rPr>
              <w:t>Параметры</w:t>
            </w: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321" w:lineRule="exact"/>
              <w:ind w:left="2614" w:right="25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0" w:lineRule="exact"/>
              <w:ind w:left="185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8F1E9B">
        <w:trPr>
          <w:trHeight w:val="1280"/>
        </w:trPr>
        <w:tc>
          <w:tcPr>
            <w:tcW w:w="2100" w:type="dxa"/>
            <w:vMerge w:val="restart"/>
          </w:tcPr>
          <w:p w:rsidR="008F1E9B" w:rsidRDefault="00D72C43">
            <w:pPr>
              <w:pStyle w:val="TableParagraph"/>
              <w:spacing w:line="237" w:lineRule="auto"/>
              <w:ind w:right="149"/>
              <w:rPr>
                <w:sz w:val="28"/>
              </w:rPr>
            </w:pPr>
            <w:r>
              <w:rPr>
                <w:sz w:val="28"/>
              </w:rPr>
              <w:t>1. 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коммуникатив-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027"/>
              <w:rPr>
                <w:sz w:val="28"/>
              </w:rPr>
            </w:pPr>
            <w:r>
              <w:rPr>
                <w:sz w:val="28"/>
              </w:rPr>
              <w:t>Высказывание соответствует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раскрыта</w:t>
            </w:r>
          </w:p>
          <w:p w:rsidR="008F1E9B" w:rsidRDefault="00D72C43">
            <w:pPr>
              <w:pStyle w:val="TableParagraph"/>
              <w:spacing w:line="320" w:lineRule="exact"/>
              <w:ind w:right="1027"/>
              <w:rPr>
                <w:sz w:val="28"/>
              </w:rPr>
            </w:pPr>
            <w:r>
              <w:rPr>
                <w:sz w:val="28"/>
              </w:rPr>
              <w:t>полностью.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развернутые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11" w:lineRule="exact"/>
              <w:ind w:left="325" w:right="3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9</w:t>
            </w:r>
          </w:p>
        </w:tc>
      </w:tr>
      <w:tr w:rsidR="008F1E9B">
        <w:trPr>
          <w:trHeight w:val="129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42" w:lineRule="auto"/>
              <w:ind w:right="115"/>
              <w:rPr>
                <w:sz w:val="28"/>
              </w:rPr>
            </w:pPr>
            <w:r>
              <w:rPr>
                <w:sz w:val="28"/>
              </w:rPr>
              <w:t>Высказывание соответствует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 и ситуации общения, но тема раскрыта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неразвернутые</w:t>
            </w:r>
          </w:p>
          <w:p w:rsidR="008F1E9B" w:rsidRDefault="00D72C43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11" w:lineRule="exact"/>
              <w:ind w:left="325" w:right="3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7</w:t>
            </w:r>
          </w:p>
        </w:tc>
      </w:tr>
      <w:tr w:rsidR="008F1E9B">
        <w:trPr>
          <w:trHeight w:val="97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15"/>
              <w:rPr>
                <w:sz w:val="28"/>
              </w:rPr>
            </w:pPr>
            <w:r>
              <w:rPr>
                <w:sz w:val="28"/>
              </w:rPr>
              <w:t>Высказывание не вполне соответствует комму-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  <w:p w:rsidR="008F1E9B" w:rsidRDefault="00D72C43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(две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трети)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вопросов.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11" w:lineRule="exact"/>
              <w:ind w:left="325" w:right="3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5</w:t>
            </w:r>
          </w:p>
        </w:tc>
      </w:tr>
      <w:tr w:rsidR="008F1E9B">
        <w:trPr>
          <w:trHeight w:val="96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15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никативной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даны короткие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 на</w:t>
            </w:r>
          </w:p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половину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вопросов.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11" w:lineRule="exact"/>
              <w:ind w:left="325" w:right="3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3</w:t>
            </w:r>
          </w:p>
        </w:tc>
      </w:tr>
      <w:tr w:rsidR="008F1E9B">
        <w:trPr>
          <w:trHeight w:val="969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</w:p>
          <w:p w:rsidR="008F1E9B" w:rsidRDefault="00D72C43">
            <w:pPr>
              <w:pStyle w:val="TableParagraph"/>
              <w:spacing w:line="320" w:lineRule="exact"/>
              <w:ind w:right="115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 ответ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 вопрос.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11" w:lineRule="exact"/>
              <w:ind w:left="325" w:right="3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sz w:val="28"/>
              </w:rPr>
              <w:t>–</w:t>
            </w:r>
            <w:r>
              <w:rPr>
                <w:b/>
                <w:sz w:val="28"/>
              </w:rPr>
              <w:t>1</w:t>
            </w:r>
          </w:p>
        </w:tc>
      </w:tr>
      <w:tr w:rsidR="008F1E9B">
        <w:trPr>
          <w:trHeight w:val="129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15"/>
              <w:rPr>
                <w:i/>
                <w:sz w:val="28"/>
              </w:rPr>
            </w:pPr>
            <w:r>
              <w:rPr>
                <w:sz w:val="28"/>
              </w:rPr>
              <w:t>Коммуникация не состоялась по причине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непонятого задания. Учащийся просто переписал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объём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составляет</w:t>
            </w:r>
          </w:p>
          <w:p w:rsidR="008F1E9B" w:rsidRDefault="00D72C43">
            <w:pPr>
              <w:pStyle w:val="TableParagraph"/>
              <w:spacing w:before="2"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менее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40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8F1E9B">
        <w:trPr>
          <w:trHeight w:val="1610"/>
        </w:trPr>
        <w:tc>
          <w:tcPr>
            <w:tcW w:w="2100" w:type="dxa"/>
            <w:vMerge w:val="restart"/>
          </w:tcPr>
          <w:p w:rsidR="008F1E9B" w:rsidRDefault="00D72C43">
            <w:pPr>
              <w:pStyle w:val="TableParagraph"/>
              <w:spacing w:line="237" w:lineRule="auto"/>
              <w:ind w:right="144"/>
              <w:rPr>
                <w:sz w:val="28"/>
              </w:rPr>
            </w:pPr>
            <w:r>
              <w:rPr>
                <w:spacing w:val="-1"/>
                <w:sz w:val="28"/>
              </w:rPr>
              <w:t>2. 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421"/>
              <w:rPr>
                <w:sz w:val="28"/>
              </w:rPr>
            </w:pPr>
            <w:r>
              <w:rPr>
                <w:sz w:val="28"/>
              </w:rPr>
              <w:t>Текст построен логично, на основе заданных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параметров, соответствует типу текста (блог).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чёткую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структуру,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делится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абзацы.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использованы средства</w:t>
            </w:r>
          </w:p>
          <w:p w:rsidR="008F1E9B" w:rsidRDefault="00D72C43">
            <w:pPr>
              <w:pStyle w:val="TableParagraph"/>
              <w:spacing w:before="3" w:line="311" w:lineRule="exact"/>
              <w:rPr>
                <w:sz w:val="28"/>
              </w:rPr>
            </w:pPr>
            <w:r>
              <w:rPr>
                <w:sz w:val="28"/>
              </w:rPr>
              <w:t>логической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8F1E9B">
        <w:trPr>
          <w:trHeight w:val="193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421"/>
              <w:rPr>
                <w:sz w:val="28"/>
              </w:rPr>
            </w:pPr>
            <w:r>
              <w:rPr>
                <w:sz w:val="28"/>
              </w:rPr>
              <w:t>Имеются незначительные нарушения логики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высказывания, ИЛИ есть нарушения при делении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треблены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адекватно,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</w:p>
          <w:p w:rsidR="008F1E9B" w:rsidRDefault="00D72C43">
            <w:pPr>
              <w:pStyle w:val="TableParagraph"/>
              <w:spacing w:line="320" w:lineRule="exact"/>
              <w:ind w:right="1188"/>
              <w:rPr>
                <w:sz w:val="28"/>
              </w:rPr>
            </w:pPr>
            <w:r>
              <w:rPr>
                <w:sz w:val="28"/>
              </w:rPr>
              <w:t>ограничен одним-двумя элементами. 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блог.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8F1E9B">
        <w:trPr>
          <w:trHeight w:val="161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49"/>
              <w:rPr>
                <w:sz w:val="28"/>
              </w:rPr>
            </w:pPr>
            <w:r>
              <w:rPr>
                <w:sz w:val="28"/>
              </w:rPr>
              <w:t>Имеются значительные нарушения логики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изложения. Нет деления текста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абзацы. Логические средства связи отсутствуют.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письмо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F1E9B" w:rsidRDefault="00D72C43">
            <w:pPr>
              <w:pStyle w:val="TableParagraph"/>
              <w:spacing w:before="3" w:line="311" w:lineRule="exact"/>
              <w:rPr>
                <w:sz w:val="28"/>
              </w:rPr>
            </w:pPr>
            <w:r>
              <w:rPr>
                <w:sz w:val="28"/>
              </w:rPr>
              <w:t>местом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отправления).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</w:tbl>
    <w:p w:rsidR="008F1E9B" w:rsidRDefault="008F1E9B">
      <w:pPr>
        <w:spacing w:line="321" w:lineRule="exact"/>
        <w:jc w:val="center"/>
        <w:rPr>
          <w:sz w:val="28"/>
        </w:rPr>
        <w:sectPr w:rsidR="008F1E9B">
          <w:headerReference w:type="default" r:id="rId7"/>
          <w:footerReference w:type="default" r:id="rId8"/>
          <w:pgSz w:w="11910" w:h="16840"/>
          <w:pgMar w:top="1240" w:right="920" w:bottom="980" w:left="900" w:header="706" w:footer="784" w:gutter="0"/>
          <w:cols w:space="720"/>
        </w:sectPr>
      </w:pPr>
    </w:p>
    <w:p w:rsidR="008F1E9B" w:rsidRDefault="008F1E9B">
      <w:pPr>
        <w:pStyle w:val="a3"/>
        <w:rPr>
          <w:b/>
          <w:sz w:val="20"/>
        </w:rPr>
      </w:pPr>
    </w:p>
    <w:p w:rsidR="008F1E9B" w:rsidRDefault="008F1E9B">
      <w:pPr>
        <w:pStyle w:val="a3"/>
        <w:spacing w:before="1"/>
        <w:rPr>
          <w:b/>
          <w:sz w:val="1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6510"/>
        <w:gridCol w:w="1250"/>
      </w:tblGrid>
      <w:tr w:rsidR="008F1E9B">
        <w:trPr>
          <w:trHeight w:val="1290"/>
        </w:trPr>
        <w:tc>
          <w:tcPr>
            <w:tcW w:w="2100" w:type="dxa"/>
            <w:vMerge w:val="restart"/>
          </w:tcPr>
          <w:p w:rsidR="008F1E9B" w:rsidRDefault="00D72C43">
            <w:pPr>
              <w:pStyle w:val="TableParagraph"/>
              <w:spacing w:line="244" w:lineRule="auto"/>
              <w:ind w:right="186"/>
              <w:rPr>
                <w:sz w:val="28"/>
              </w:rPr>
            </w:pPr>
            <w:r>
              <w:rPr>
                <w:spacing w:val="-1"/>
                <w:sz w:val="28"/>
              </w:rPr>
              <w:t>3. Лексическая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Лексика богата и разнообразна. Учащийся умело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избегает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повторов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фразеологические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встречаются</w:t>
            </w:r>
          </w:p>
          <w:p w:rsidR="008F1E9B" w:rsidRDefault="00D72C43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(двух)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8F1E9B">
        <w:trPr>
          <w:trHeight w:val="97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15"/>
              <w:rPr>
                <w:sz w:val="28"/>
              </w:rPr>
            </w:pPr>
            <w:r>
              <w:rPr>
                <w:sz w:val="28"/>
              </w:rPr>
              <w:t>Лексика разнообразна, но ограничивается базовым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запасом.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встречаются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</w:p>
          <w:p w:rsidR="008F1E9B" w:rsidRDefault="00D72C43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(четырёх)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8F1E9B">
        <w:trPr>
          <w:trHeight w:val="129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15"/>
              <w:rPr>
                <w:sz w:val="28"/>
              </w:rPr>
            </w:pPr>
            <w:r>
              <w:rPr>
                <w:sz w:val="28"/>
              </w:rPr>
              <w:t>Лексика однообразна, слова часто употребляются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неуместно. Словарный запас сильно ограничен.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(5-6),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8F1E9B">
        <w:trPr>
          <w:trHeight w:val="128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15"/>
              <w:rPr>
                <w:sz w:val="28"/>
              </w:rPr>
            </w:pPr>
            <w:r>
              <w:rPr>
                <w:sz w:val="28"/>
              </w:rPr>
              <w:t>Ограниченный словарный запас, на 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примитивизма. В тексте содержится большое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лексических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ошибок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(более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шести),</w:t>
            </w:r>
          </w:p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затрудняют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8F1E9B">
        <w:trPr>
          <w:trHeight w:val="970"/>
        </w:trPr>
        <w:tc>
          <w:tcPr>
            <w:tcW w:w="2100" w:type="dxa"/>
            <w:vMerge w:val="restart"/>
          </w:tcPr>
          <w:p w:rsidR="008F1E9B" w:rsidRDefault="00D72C43">
            <w:pPr>
              <w:pStyle w:val="TableParagraph"/>
              <w:spacing w:line="242" w:lineRule="auto"/>
              <w:ind w:right="183"/>
              <w:rPr>
                <w:sz w:val="28"/>
              </w:rPr>
            </w:pPr>
            <w:r>
              <w:rPr>
                <w:sz w:val="28"/>
              </w:rPr>
              <w:t>4. Граммати-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Преимущественно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незначительные</w:t>
            </w:r>
          </w:p>
          <w:p w:rsidR="008F1E9B" w:rsidRDefault="00D72C43">
            <w:pPr>
              <w:pStyle w:val="TableParagraph"/>
              <w:spacing w:line="320" w:lineRule="exact"/>
              <w:ind w:right="385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(1–2)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абсолютно 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8F1E9B">
        <w:trPr>
          <w:trHeight w:val="64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Встречаются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(3–4),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8F1E9B">
        <w:trPr>
          <w:trHeight w:val="97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Часто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(более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5)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встречаются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</w:p>
          <w:p w:rsidR="008F1E9B" w:rsidRDefault="00D72C43">
            <w:pPr>
              <w:pStyle w:val="TableParagraph"/>
              <w:spacing w:line="320" w:lineRule="exact"/>
              <w:ind w:right="194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уровня,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иногда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затрудня-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8F1E9B">
        <w:trPr>
          <w:trHeight w:val="97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149"/>
              <w:rPr>
                <w:sz w:val="28"/>
              </w:rPr>
            </w:pPr>
            <w:r>
              <w:rPr>
                <w:sz w:val="28"/>
              </w:rPr>
              <w:t>Грамматические правила не соблюдаются. Большое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количество грамматических ошибок препятствует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8F1E9B">
        <w:trPr>
          <w:trHeight w:val="960"/>
        </w:trPr>
        <w:tc>
          <w:tcPr>
            <w:tcW w:w="2100" w:type="dxa"/>
            <w:vMerge w:val="restart"/>
          </w:tcPr>
          <w:p w:rsidR="008F1E9B" w:rsidRDefault="00D72C43">
            <w:pPr>
              <w:pStyle w:val="TableParagraph"/>
              <w:spacing w:line="237" w:lineRule="auto"/>
              <w:ind w:right="266"/>
              <w:rPr>
                <w:sz w:val="28"/>
              </w:rPr>
            </w:pPr>
            <w:r>
              <w:rPr>
                <w:spacing w:val="-2"/>
                <w:sz w:val="28"/>
              </w:rPr>
              <w:t>5.Орфография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Орфографические и пунктуационные 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отсутствуют.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Допускается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1–2</w:t>
            </w:r>
          </w:p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ошибок,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8F1E9B">
        <w:trPr>
          <w:trHeight w:val="129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900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bookmarkStart w:id="2" w:name="_GoBack"/>
            <w:bookmarkEnd w:id="2"/>
            <w:r>
              <w:rPr>
                <w:sz w:val="28"/>
              </w:rPr>
              <w:t>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присутствуют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небольшом количестве.</w:t>
            </w:r>
          </w:p>
          <w:p w:rsidR="008F1E9B" w:rsidRDefault="00D72C43">
            <w:pPr>
              <w:pStyle w:val="TableParagraph"/>
              <w:spacing w:line="320" w:lineRule="exact"/>
              <w:ind w:right="1891"/>
              <w:rPr>
                <w:sz w:val="28"/>
              </w:rPr>
            </w:pPr>
            <w:r>
              <w:rPr>
                <w:sz w:val="28"/>
              </w:rPr>
              <w:t>Допускается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затрудняющих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8F1E9B">
        <w:trPr>
          <w:trHeight w:val="960"/>
        </w:trPr>
        <w:tc>
          <w:tcPr>
            <w:tcW w:w="2100" w:type="dxa"/>
            <w:vMerge/>
            <w:tcBorders>
              <w:top w:val="nil"/>
            </w:tcBorders>
          </w:tcPr>
          <w:p w:rsidR="008F1E9B" w:rsidRDefault="008F1E9B">
            <w:pPr>
              <w:rPr>
                <w:sz w:val="2"/>
                <w:szCs w:val="2"/>
              </w:rPr>
            </w:pPr>
          </w:p>
        </w:tc>
        <w:tc>
          <w:tcPr>
            <w:tcW w:w="6510" w:type="dxa"/>
          </w:tcPr>
          <w:p w:rsidR="008F1E9B" w:rsidRDefault="00D72C43">
            <w:pPr>
              <w:pStyle w:val="TableParagraph"/>
              <w:spacing w:line="237" w:lineRule="auto"/>
              <w:ind w:right="720"/>
              <w:rPr>
                <w:i/>
                <w:sz w:val="28"/>
              </w:rPr>
            </w:pPr>
            <w:r>
              <w:rPr>
                <w:sz w:val="28"/>
              </w:rPr>
              <w:t>Допущены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множественные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</w:p>
          <w:p w:rsidR="008F1E9B" w:rsidRDefault="00D72C43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допущены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ошибки,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влияющие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21" w:lineRule="exact"/>
              <w:ind w:left="0" w:right="5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8F1E9B">
        <w:trPr>
          <w:trHeight w:val="330"/>
        </w:trPr>
        <w:tc>
          <w:tcPr>
            <w:tcW w:w="8610" w:type="dxa"/>
            <w:gridSpan w:val="2"/>
          </w:tcPr>
          <w:p w:rsidR="008F1E9B" w:rsidRDefault="00D72C43">
            <w:pPr>
              <w:pStyle w:val="TableParagraph"/>
              <w:spacing w:line="310" w:lineRule="exact"/>
              <w:ind w:left="0" w:right="97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Всего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баллов</w:t>
            </w:r>
          </w:p>
        </w:tc>
        <w:tc>
          <w:tcPr>
            <w:tcW w:w="1250" w:type="dxa"/>
          </w:tcPr>
          <w:p w:rsidR="008F1E9B" w:rsidRDefault="00D72C43">
            <w:pPr>
              <w:pStyle w:val="TableParagraph"/>
              <w:spacing w:line="310" w:lineRule="exact"/>
              <w:ind w:left="0" w:right="474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20</w:t>
            </w:r>
          </w:p>
        </w:tc>
      </w:tr>
    </w:tbl>
    <w:p w:rsidR="008F1E9B" w:rsidRDefault="008F1E9B">
      <w:pPr>
        <w:spacing w:line="310" w:lineRule="exact"/>
        <w:jc w:val="right"/>
        <w:rPr>
          <w:sz w:val="28"/>
        </w:rPr>
        <w:sectPr w:rsidR="008F1E9B">
          <w:headerReference w:type="default" r:id="rId9"/>
          <w:footerReference w:type="default" r:id="rId10"/>
          <w:pgSz w:w="11910" w:h="16840"/>
          <w:pgMar w:top="1240" w:right="920" w:bottom="980" w:left="900" w:header="706" w:footer="784" w:gutter="0"/>
          <w:pgNumType w:start="2"/>
          <w:cols w:space="720"/>
        </w:sectPr>
      </w:pPr>
    </w:p>
    <w:p w:rsidR="008F1E9B" w:rsidRDefault="00D72C43">
      <w:pPr>
        <w:spacing w:before="166"/>
        <w:ind w:left="1042" w:right="1049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устного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задания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8580"/>
      </w:tblGrid>
      <w:tr w:rsidR="008F1E9B">
        <w:trPr>
          <w:trHeight w:val="32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00" w:lineRule="exact"/>
              <w:ind w:left="196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Взаимодействие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собеседником</w:t>
            </w:r>
          </w:p>
        </w:tc>
      </w:tr>
      <w:tr w:rsidR="008F1E9B">
        <w:trPr>
          <w:trHeight w:val="65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237" w:lineRule="auto"/>
              <w:ind w:right="4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взаимодействует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слышит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беседу.</w:t>
            </w:r>
          </w:p>
        </w:tc>
      </w:tr>
      <w:tr w:rsidR="008F1E9B">
        <w:trPr>
          <w:trHeight w:val="64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0" w:lineRule="exact"/>
              <w:ind w:left="125"/>
              <w:rPr>
                <w:sz w:val="28"/>
              </w:rPr>
            </w:pPr>
            <w:r>
              <w:rPr>
                <w:sz w:val="28"/>
              </w:rPr>
              <w:t>Мало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прислушивается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обращается</w:t>
            </w:r>
          </w:p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склоняется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монологу.</w:t>
            </w:r>
          </w:p>
        </w:tc>
      </w:tr>
      <w:tr w:rsidR="008F1E9B">
        <w:trPr>
          <w:trHeight w:val="64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195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2–3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 основном реагирует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реплики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воспроизводит</w:t>
            </w:r>
          </w:p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сказанное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ответе.</w:t>
            </w:r>
          </w:p>
        </w:tc>
      </w:tr>
      <w:tr w:rsidR="008F1E9B">
        <w:trPr>
          <w:trHeight w:val="65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195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4–5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Внимательно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выслушивает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реагирует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F1E9B" w:rsidRDefault="00D72C43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высказывания,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задает уточняющие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</w:tr>
      <w:tr w:rsidR="008F1E9B">
        <w:trPr>
          <w:trHeight w:val="320"/>
        </w:trPr>
        <w:tc>
          <w:tcPr>
            <w:tcW w:w="1280" w:type="dxa"/>
          </w:tcPr>
          <w:p w:rsidR="008F1E9B" w:rsidRDefault="008F1E9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Умение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обобщить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сказанное</w:t>
            </w:r>
          </w:p>
        </w:tc>
      </w:tr>
      <w:tr w:rsidR="008F1E9B">
        <w:trPr>
          <w:trHeight w:val="32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</w:tr>
      <w:tr w:rsidR="008F1E9B">
        <w:trPr>
          <w:trHeight w:val="65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Обобщает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учитывая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сопоставляя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своим собственным.</w:t>
            </w:r>
          </w:p>
        </w:tc>
      </w:tr>
      <w:tr w:rsidR="008F1E9B">
        <w:trPr>
          <w:trHeight w:val="32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Обобщает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сопоставляет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собеседником.</w:t>
            </w:r>
          </w:p>
        </w:tc>
      </w:tr>
      <w:tr w:rsidR="008F1E9B">
        <w:trPr>
          <w:trHeight w:val="320"/>
        </w:trPr>
        <w:tc>
          <w:tcPr>
            <w:tcW w:w="1280" w:type="dxa"/>
          </w:tcPr>
          <w:p w:rsidR="008F1E9B" w:rsidRDefault="008F1E9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темой</w:t>
            </w:r>
          </w:p>
        </w:tc>
      </w:tr>
      <w:tr w:rsidR="008F1E9B">
        <w:trPr>
          <w:trHeight w:val="64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разбирается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воспринимает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 от</w:t>
            </w:r>
          </w:p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собеседника.</w:t>
            </w:r>
          </w:p>
        </w:tc>
      </w:tr>
      <w:tr w:rsidR="008F1E9B">
        <w:trPr>
          <w:trHeight w:val="65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Частично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полученную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8F1E9B" w:rsidRDefault="00D72C43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собеседника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</w:tc>
      </w:tr>
      <w:tr w:rsidR="008F1E9B">
        <w:trPr>
          <w:trHeight w:val="639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аспектах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разбирается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хорошо.</w:t>
            </w:r>
          </w:p>
        </w:tc>
      </w:tr>
      <w:tr w:rsidR="008F1E9B">
        <w:trPr>
          <w:trHeight w:val="32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Хорошо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темой.</w:t>
            </w:r>
          </w:p>
        </w:tc>
      </w:tr>
      <w:tr w:rsidR="008F1E9B">
        <w:trPr>
          <w:trHeight w:val="650"/>
        </w:trPr>
        <w:tc>
          <w:tcPr>
            <w:tcW w:w="1280" w:type="dxa"/>
          </w:tcPr>
          <w:p w:rsidR="008F1E9B" w:rsidRDefault="008F1E9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оформление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</w:p>
          <w:p w:rsidR="008F1E9B" w:rsidRDefault="00D72C43">
            <w:pPr>
              <w:pStyle w:val="TableParagraph"/>
              <w:spacing w:before="8"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</w:tr>
      <w:tr w:rsidR="008F1E9B">
        <w:trPr>
          <w:trHeight w:val="64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фонетических,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</w:p>
          <w:p w:rsidR="008F1E9B" w:rsidRDefault="00D72C43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практически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коммуникативную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задачу.</w:t>
            </w:r>
          </w:p>
        </w:tc>
      </w:tr>
      <w:tr w:rsidR="008F1E9B">
        <w:trPr>
          <w:trHeight w:val="97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195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2–3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частично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решается,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однако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присутствует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  <w:p w:rsidR="008F1E9B" w:rsidRDefault="00D72C43">
            <w:pPr>
              <w:pStyle w:val="TableParagraph"/>
              <w:spacing w:before="1" w:line="311" w:lineRule="exact"/>
              <w:rPr>
                <w:sz w:val="28"/>
              </w:rPr>
            </w:pPr>
            <w:r>
              <w:rPr>
                <w:sz w:val="28"/>
              </w:rPr>
              <w:t>изобилует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паузами.</w:t>
            </w:r>
          </w:p>
        </w:tc>
      </w:tr>
      <w:tr w:rsidR="008F1E9B">
        <w:trPr>
          <w:trHeight w:val="129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195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4–7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237" w:lineRule="auto"/>
              <w:ind w:right="48" w:hanging="10"/>
              <w:rPr>
                <w:sz w:val="28"/>
              </w:rPr>
            </w:pPr>
            <w:r>
              <w:rPr>
                <w:sz w:val="28"/>
              </w:rPr>
              <w:t>Коммуникативная задача в целом решается. Достаточно уверенная,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естественная речь, но используемый лексический и грамматический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узок и однообразен. В интонации и произношении слишком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</w:tr>
      <w:tr w:rsidR="008F1E9B">
        <w:trPr>
          <w:trHeight w:val="1279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195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8–11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237" w:lineRule="auto"/>
              <w:ind w:right="124"/>
              <w:rPr>
                <w:sz w:val="28"/>
              </w:rPr>
            </w:pPr>
            <w:r>
              <w:rPr>
                <w:sz w:val="28"/>
              </w:rPr>
              <w:t>Чёткое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уверенное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отсутствие ошибок, затрудняющих коммуникацию. Используемый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фонетическое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8F1E9B" w:rsidRDefault="00D72C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адекватны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</w:tc>
      </w:tr>
      <w:tr w:rsidR="008F1E9B">
        <w:trPr>
          <w:trHeight w:val="1290"/>
        </w:trPr>
        <w:tc>
          <w:tcPr>
            <w:tcW w:w="1280" w:type="dxa"/>
          </w:tcPr>
          <w:p w:rsidR="008F1E9B" w:rsidRDefault="00D72C43">
            <w:pPr>
              <w:pStyle w:val="TableParagraph"/>
              <w:spacing w:line="321" w:lineRule="exact"/>
              <w:ind w:left="195" w:right="1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12–15</w:t>
            </w:r>
          </w:p>
        </w:tc>
        <w:tc>
          <w:tcPr>
            <w:tcW w:w="8580" w:type="dxa"/>
          </w:tcPr>
          <w:p w:rsidR="008F1E9B" w:rsidRDefault="00D72C43">
            <w:pPr>
              <w:pStyle w:val="TableParagraph"/>
              <w:spacing w:line="242" w:lineRule="auto"/>
              <w:ind w:right="152" w:hanging="1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Отличное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средствами языка, использование различных стилистических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затрудняющих</w:t>
            </w:r>
          </w:p>
          <w:p w:rsidR="008F1E9B" w:rsidRDefault="00D72C43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коммуникацию,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норме.</w:t>
            </w:r>
          </w:p>
        </w:tc>
      </w:tr>
    </w:tbl>
    <w:p w:rsidR="00D72C43" w:rsidRDefault="00D72C43"/>
    <w:sectPr w:rsidR="00D72C43">
      <w:pgSz w:w="11910" w:h="16840"/>
      <w:pgMar w:top="12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C43" w:rsidRDefault="00D72C43">
      <w:r>
        <w:separator/>
      </w:r>
    </w:p>
  </w:endnote>
  <w:endnote w:type="continuationSeparator" w:id="0">
    <w:p w:rsidR="00D72C43" w:rsidRDefault="00D7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9B" w:rsidRDefault="00D72C4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1.5pt;margin-top:791.8pt;width:8pt;height:15.3pt;z-index:-16116736;mso-position-horizontal-relative:page;mso-position-vertical-relative:page" filled="f" stroked="f">
          <v:textbox inset="0,0,0,0">
            <w:txbxContent>
              <w:p w:rsidR="008F1E9B" w:rsidRDefault="00D72C43">
                <w:pPr>
                  <w:pStyle w:val="a3"/>
                  <w:spacing w:before="10"/>
                  <w:ind w:left="20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9B" w:rsidRDefault="00D72C4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1.5pt;margin-top:791.8pt;width:8pt;height:15.3pt;z-index:-16115712;mso-position-horizontal-relative:page;mso-position-vertical-relative:page" filled="f" stroked="f">
          <v:textbox inset="0,0,0,0">
            <w:txbxContent>
              <w:p w:rsidR="008F1E9B" w:rsidRDefault="00D72C43">
                <w:pPr>
                  <w:pStyle w:val="a3"/>
                  <w:spacing w:before="10"/>
                  <w:ind w:left="20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9B" w:rsidRDefault="00D72C4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6114688;mso-position-horizontal-relative:page;mso-position-vertical-relative:page" filled="f" stroked="f">
          <v:textbox inset="0,0,0,0">
            <w:txbxContent>
              <w:p w:rsidR="008F1E9B" w:rsidRDefault="00D72C4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96F1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C43" w:rsidRDefault="00D72C43">
      <w:r>
        <w:separator/>
      </w:r>
    </w:p>
  </w:footnote>
  <w:footnote w:type="continuationSeparator" w:id="0">
    <w:p w:rsidR="00D72C43" w:rsidRDefault="00D72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9B" w:rsidRDefault="00D72C4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5pt;margin-top:34.3pt;width:465.1pt;height:29.3pt;z-index:-16116224;mso-position-horizontal-relative:page;mso-position-vertical-relative:page" filled="f" stroked="f">
          <v:textbox inset="0,0,0,0">
            <w:txbxContent>
              <w:p w:rsidR="008F1E9B" w:rsidRDefault="00296F14">
                <w:pPr>
                  <w:pStyle w:val="a3"/>
                  <w:spacing w:before="10" w:line="242" w:lineRule="auto"/>
                  <w:ind w:left="590" w:right="7" w:hanging="570"/>
                </w:pPr>
                <w:r>
                  <w:t>Критерии оценивания</w:t>
                </w:r>
                <w:r w:rsidR="00D72C43">
                  <w:t xml:space="preserve"> школьного этапа Всероссийской олимпиады</w:t>
                </w:r>
                <w:r>
                  <w:t xml:space="preserve"> </w:t>
                </w:r>
                <w:r w:rsidR="00D72C43">
                  <w:rPr>
                    <w:spacing w:val="-57"/>
                  </w:rPr>
                  <w:t xml:space="preserve"> </w:t>
                </w:r>
                <w:r w:rsidR="00D72C43">
                  <w:t>школьников</w:t>
                </w:r>
                <w:r w:rsidR="00D72C43">
                  <w:rPr>
                    <w:spacing w:val="-5"/>
                  </w:rPr>
                  <w:t xml:space="preserve"> </w:t>
                </w:r>
                <w:r w:rsidR="00D72C43">
                  <w:t>по немецкому языку для</w:t>
                </w:r>
                <w:r w:rsidR="00D72C43">
                  <w:rPr>
                    <w:spacing w:val="-1"/>
                  </w:rPr>
                  <w:t xml:space="preserve"> </w:t>
                </w:r>
                <w:r w:rsidR="00D72C43">
                  <w:t>учащихся</w:t>
                </w:r>
                <w:r w:rsidR="00D72C43">
                  <w:rPr>
                    <w:spacing w:val="-1"/>
                  </w:rPr>
                  <w:t xml:space="preserve"> </w:t>
                </w:r>
                <w:r w:rsidR="00D72C43">
                  <w:t>7–8</w:t>
                </w:r>
                <w:r w:rsidR="00D72C43">
                  <w:rPr>
                    <w:spacing w:val="-1"/>
                  </w:rPr>
                  <w:t xml:space="preserve"> </w:t>
                </w:r>
                <w:r w:rsidR="00D72C43">
                  <w:t>классов</w:t>
                </w:r>
                <w:r w:rsidR="00D72C43">
                  <w:rPr>
                    <w:spacing w:val="56"/>
                  </w:rPr>
                  <w:t xml:space="preserve"> </w:t>
                </w:r>
                <w:r>
                  <w:t>2023</w:t>
                </w:r>
                <w:r w:rsidR="00D72C43">
                  <w:t>–202</w:t>
                </w:r>
                <w:r>
                  <w:t>4</w:t>
                </w:r>
                <w:r w:rsidR="00D72C43">
                  <w:t xml:space="preserve"> уч. г.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9B" w:rsidRDefault="00D72C4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5pt;margin-top:34.3pt;width:465.1pt;height:29.3pt;z-index:-16115200;mso-position-horizontal-relative:page;mso-position-vertical-relative:page" filled="f" stroked="f">
          <v:textbox inset="0,0,0,0">
            <w:txbxContent>
              <w:p w:rsidR="008F1E9B" w:rsidRDefault="00296F14">
                <w:pPr>
                  <w:pStyle w:val="a3"/>
                  <w:spacing w:before="10" w:line="242" w:lineRule="auto"/>
                  <w:ind w:left="590" w:right="7" w:hanging="570"/>
                </w:pPr>
                <w:r>
                  <w:t>Критерии оценивания</w:t>
                </w:r>
                <w:r w:rsidR="00D72C43">
                  <w:t xml:space="preserve"> школьного этапа Всероссийской олимпиады</w:t>
                </w:r>
                <w:r>
                  <w:t xml:space="preserve"> </w:t>
                </w:r>
                <w:r w:rsidR="00D72C43">
                  <w:rPr>
                    <w:spacing w:val="-57"/>
                  </w:rPr>
                  <w:t xml:space="preserve"> </w:t>
                </w:r>
                <w:r w:rsidR="00D72C43">
                  <w:t>школьников</w:t>
                </w:r>
                <w:r w:rsidR="00D72C43">
                  <w:rPr>
                    <w:spacing w:val="-5"/>
                  </w:rPr>
                  <w:t xml:space="preserve"> </w:t>
                </w:r>
                <w:r w:rsidR="00D72C43">
                  <w:t>по немецкому языку для</w:t>
                </w:r>
                <w:r w:rsidR="00D72C43">
                  <w:rPr>
                    <w:spacing w:val="-1"/>
                  </w:rPr>
                  <w:t xml:space="preserve"> </w:t>
                </w:r>
                <w:r w:rsidR="00D72C43">
                  <w:t>учащихся</w:t>
                </w:r>
                <w:r w:rsidR="00D72C43">
                  <w:rPr>
                    <w:spacing w:val="-1"/>
                  </w:rPr>
                  <w:t xml:space="preserve"> </w:t>
                </w:r>
                <w:r w:rsidR="00D72C43">
                  <w:t>7–8</w:t>
                </w:r>
                <w:r w:rsidR="00D72C43">
                  <w:rPr>
                    <w:spacing w:val="-1"/>
                  </w:rPr>
                  <w:t xml:space="preserve"> </w:t>
                </w:r>
                <w:r w:rsidR="00D72C43">
                  <w:t>классов</w:t>
                </w:r>
                <w:r w:rsidR="00D72C43">
                  <w:rPr>
                    <w:spacing w:val="56"/>
                  </w:rPr>
                  <w:t xml:space="preserve"> </w:t>
                </w:r>
                <w:r w:rsidR="00D72C43">
                  <w:t>20</w:t>
                </w:r>
                <w:r>
                  <w:t>23</w:t>
                </w:r>
                <w:r w:rsidR="00D72C43">
                  <w:t>–202</w:t>
                </w:r>
                <w:r>
                  <w:t>4</w:t>
                </w:r>
                <w:r w:rsidR="00D72C43">
                  <w:t xml:space="preserve"> уч. г.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F1E9B"/>
    <w:rsid w:val="00296F14"/>
    <w:rsid w:val="008F1E9B"/>
    <w:rsid w:val="00D7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33E8C224-8244-4394-A13E-D9C708D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296F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6F1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96F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6F1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2023-10-03T13:55:00Z</dcterms:created>
  <dcterms:modified xsi:type="dcterms:W3CDTF">2023-10-03T13:57:00Z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2023-10-03T00:00:00Z</vt:filetime>
  </property>
</Properties>
</file>