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0"/>
        <w:gridCol w:w="1580"/>
        <w:gridCol w:w="1765"/>
      </w:tblGrid>
      <w:tr w:rsidR="00050393" w:rsidRPr="00050393" w:rsidTr="0005039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DEE" w:rsidRPr="00147DEE" w:rsidRDefault="00050393" w:rsidP="00147D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C757D"/>
                <w:sz w:val="24"/>
                <w:szCs w:val="33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6C757D"/>
                <w:sz w:val="24"/>
                <w:szCs w:val="33"/>
                <w:lang w:eastAsia="ru-RU"/>
              </w:rPr>
              <w:t xml:space="preserve">Путеводитель по </w:t>
            </w:r>
            <w:r w:rsidR="00147DEE" w:rsidRPr="00147DEE">
              <w:rPr>
                <w:rFonts w:ascii="Segoe UI" w:eastAsia="Times New Roman" w:hAnsi="Segoe UI" w:cs="Segoe UI"/>
                <w:b/>
                <w:bCs/>
                <w:color w:val="6C757D"/>
                <w:sz w:val="24"/>
                <w:szCs w:val="33"/>
                <w:lang w:eastAsia="ru-RU"/>
              </w:rPr>
              <w:t>разработке программы</w:t>
            </w:r>
          </w:p>
          <w:p w:rsidR="00050393" w:rsidRPr="00050393" w:rsidRDefault="00147DEE" w:rsidP="00147D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C757D"/>
                <w:sz w:val="33"/>
                <w:szCs w:val="33"/>
                <w:lang w:eastAsia="ru-RU"/>
              </w:rPr>
            </w:pPr>
            <w:r w:rsidRPr="00147DEE">
              <w:rPr>
                <w:rFonts w:ascii="Segoe UI" w:eastAsia="Times New Roman" w:hAnsi="Segoe UI" w:cs="Segoe UI"/>
                <w:b/>
                <w:bCs/>
                <w:color w:val="6C757D"/>
                <w:sz w:val="24"/>
                <w:szCs w:val="33"/>
                <w:lang w:eastAsia="ru-RU"/>
              </w:rPr>
              <w:t>по повышению качества образования</w:t>
            </w:r>
          </w:p>
        </w:tc>
      </w:tr>
      <w:tr w:rsidR="00050393" w:rsidRPr="00050393" w:rsidTr="00050393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Сроки выполнения заданий</w:t>
            </w:r>
          </w:p>
        </w:tc>
      </w:tr>
      <w:tr w:rsidR="00050393" w:rsidRPr="00050393" w:rsidTr="0005039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 xml:space="preserve">Тема </w:t>
            </w:r>
            <w:r w:rsidR="00147DEE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1</w:t>
            </w: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.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Нормативно-правовое регулирование повышения качества образования и профессионального роста педагогов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Изучение материалов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>Выполнение задания №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1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19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сентября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Выполнение задания №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1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19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сентября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 xml:space="preserve">Тема </w:t>
            </w:r>
            <w:r w:rsidR="00147DEE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2</w:t>
            </w: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.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Оценка качества образования как ресурс повышения эффективности работы общеобразовательной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Изучение материалов</w:t>
            </w:r>
          </w:p>
          <w:p w:rsidR="00050393" w:rsidRPr="00050393" w:rsidRDefault="00050393" w:rsidP="00147D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Выполнение задания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2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не позднее 5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Выполнение задания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2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не позднее 22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050393" w:rsidRPr="00050393" w:rsidTr="000503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 xml:space="preserve">Тема </w:t>
            </w:r>
            <w:r w:rsidR="00147DEE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3</w:t>
            </w: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. 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Содержание (ценности, модели, компетенции) профессионального развития педагогов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Изучение материалов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>Выполнение задания №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3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12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 xml:space="preserve">Тема </w:t>
            </w:r>
            <w:r w:rsidR="00147DEE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.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Технологии социального проектирования как инструмент управления изменениями общеобразовательной организации     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Изучение материалов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5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20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30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октября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FE61EA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FE61EA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В свободном режиме, но не позднее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br/>
              <w:t xml:space="preserve">25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ноября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FE61EA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FE61EA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,5.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не позднее 10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ноября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FE61EA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FE61EA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не позднее 16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ноября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FE61EA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Выполнение задания №</w:t>
            </w:r>
            <w:r w:rsidR="00FE61EA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4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не позднее 25 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ноября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</w:t>
            </w:r>
            <w:r w:rsidRPr="00050393">
              <w:rPr>
                <w:rFonts w:ascii="Segoe UI" w:eastAsia="Times New Roman" w:hAnsi="Segoe UI" w:cs="Segoe UI"/>
                <w:b/>
                <w:bCs/>
                <w:color w:val="343A40"/>
                <w:sz w:val="20"/>
                <w:szCs w:val="20"/>
                <w:lang w:eastAsia="ru-RU"/>
              </w:rPr>
              <w:t>Итоговая работа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 </w:t>
            </w:r>
            <w:r w:rsidR="00147DEE"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П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ерв</w:t>
            </w:r>
            <w:r w:rsidR="00147DEE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ый вариант</w:t>
            </w:r>
            <w:r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147DEE" w:rsidP="00147DEE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>не позднее 1 декабря</w:t>
            </w:r>
            <w:r w:rsidR="00050393" w:rsidRPr="00050393"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</w:tr>
      <w:tr w:rsidR="00050393" w:rsidRPr="00050393" w:rsidTr="0005039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50393" w:rsidRPr="00050393" w:rsidRDefault="00050393" w:rsidP="00050393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0"/>
                <w:szCs w:val="20"/>
                <w:lang w:eastAsia="ru-RU"/>
              </w:rPr>
            </w:pPr>
          </w:p>
        </w:tc>
      </w:tr>
    </w:tbl>
    <w:p w:rsidR="00995DA4" w:rsidRDefault="00995DA4"/>
    <w:sectPr w:rsidR="00995DA4" w:rsidSect="009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393"/>
    <w:rsid w:val="00050393"/>
    <w:rsid w:val="00147DEE"/>
    <w:rsid w:val="00540FD4"/>
    <w:rsid w:val="00995DA4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4</cp:revision>
  <cp:lastPrinted>2020-09-08T07:08:00Z</cp:lastPrinted>
  <dcterms:created xsi:type="dcterms:W3CDTF">2020-09-08T07:06:00Z</dcterms:created>
  <dcterms:modified xsi:type="dcterms:W3CDTF">2020-09-08T09:50:00Z</dcterms:modified>
</cp:coreProperties>
</file>