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29" w:rsidRPr="00296F29" w:rsidRDefault="00296F29" w:rsidP="00296F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Тест по теме «Двудольные растения» 6 класс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1.Признаки класса Двудольные растения:</w:t>
      </w:r>
    </w:p>
    <w:p w:rsidR="006E5BF5" w:rsidRPr="00296F29" w:rsidRDefault="00296F29" w:rsidP="00296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Мочковатая корневая система, сетчатое жилкование листьев, в семени одна семядоля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Стержневая корневая система, дуговое жилкование листьев, в семени одна семядоля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Стержневая корневая система, сетчатое жилкование листьев, в семени две семядоли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Мочковатая корневая система, сетчатое жилкование листьев, в семени две семядоли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2. К семейству </w:t>
      </w:r>
      <w:proofErr w:type="gramStart"/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Розоцветные</w:t>
      </w:r>
      <w:proofErr w:type="gramEnd"/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относятся: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Акация, клевер, люпин                            В) Капуста, репа, горчица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Яблоня, черемуха, земляника                 Г) Томат, картофель, белена</w:t>
      </w:r>
      <w:proofErr w:type="gramEnd"/>
    </w:p>
    <w:p w:rsidR="00296F29" w:rsidRPr="00296F29" w:rsidRDefault="00296F29" w:rsidP="0029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9">
        <w:rPr>
          <w:rFonts w:ascii="Times New Roman" w:hAnsi="Times New Roman" w:cs="Times New Roman"/>
          <w:b/>
          <w:sz w:val="24"/>
          <w:szCs w:val="24"/>
        </w:rPr>
        <w:t>3. Исключительная особенность растений семейства Сложноцветные – это мелкие цветки, собранные в крупные соцветия –</w:t>
      </w:r>
      <w:r w:rsidRPr="00296F29">
        <w:rPr>
          <w:rFonts w:ascii="Times New Roman" w:hAnsi="Times New Roman" w:cs="Times New Roman"/>
          <w:b/>
          <w:sz w:val="24"/>
          <w:szCs w:val="24"/>
        </w:rPr>
        <w:br/>
      </w:r>
      <w:r w:rsidRPr="00296F29">
        <w:rPr>
          <w:rFonts w:ascii="Times New Roman" w:hAnsi="Times New Roman" w:cs="Times New Roman"/>
          <w:sz w:val="24"/>
          <w:szCs w:val="24"/>
        </w:rPr>
        <w:t>А) Корзинка         Б) Кисть          В) Простой зонтик          Г) Сложный колос</w:t>
      </w:r>
    </w:p>
    <w:p w:rsidR="00296F29" w:rsidRPr="00296F29" w:rsidRDefault="00296F29" w:rsidP="0029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9">
        <w:rPr>
          <w:rFonts w:ascii="Times New Roman" w:hAnsi="Times New Roman" w:cs="Times New Roman"/>
          <w:b/>
          <w:sz w:val="24"/>
          <w:szCs w:val="24"/>
        </w:rPr>
        <w:t xml:space="preserve">4. Семейство </w:t>
      </w:r>
      <w:proofErr w:type="gramStart"/>
      <w:r w:rsidRPr="00296F29">
        <w:rPr>
          <w:rFonts w:ascii="Times New Roman" w:hAnsi="Times New Roman" w:cs="Times New Roman"/>
          <w:b/>
          <w:sz w:val="24"/>
          <w:szCs w:val="24"/>
        </w:rPr>
        <w:t>Сложноцветные</w:t>
      </w:r>
      <w:proofErr w:type="gramEnd"/>
      <w:r w:rsidRPr="00296F29">
        <w:rPr>
          <w:rFonts w:ascii="Times New Roman" w:hAnsi="Times New Roman" w:cs="Times New Roman"/>
          <w:b/>
          <w:sz w:val="24"/>
          <w:szCs w:val="24"/>
        </w:rPr>
        <w:t xml:space="preserve"> по-другому называется:</w:t>
      </w:r>
      <w:r w:rsidRPr="00296F29">
        <w:rPr>
          <w:rFonts w:ascii="Times New Roman" w:hAnsi="Times New Roman" w:cs="Times New Roman"/>
          <w:b/>
          <w:sz w:val="24"/>
          <w:szCs w:val="24"/>
        </w:rPr>
        <w:br/>
      </w:r>
      <w:r w:rsidRPr="00296F29">
        <w:rPr>
          <w:rFonts w:ascii="Times New Roman" w:hAnsi="Times New Roman" w:cs="Times New Roman"/>
          <w:sz w:val="24"/>
          <w:szCs w:val="24"/>
        </w:rPr>
        <w:t>А) Мотыльковые        Б) Капустные        В) Пасленовые        Г) Астровые</w:t>
      </w:r>
    </w:p>
    <w:p w:rsidR="00296F29" w:rsidRPr="00296F29" w:rsidRDefault="00296F29" w:rsidP="00296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</w:t>
      </w:r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К семейству </w:t>
      </w:r>
      <w:proofErr w:type="gramStart"/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Паслёнов</w:t>
      </w:r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ые</w:t>
      </w:r>
      <w:proofErr w:type="gramEnd"/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относятся: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Акация, клевер, люпин                            В) Капуста, репа, горчица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Яблоня, черемуха, земляника                 Г) Томат, картофель, белена</w:t>
      </w:r>
      <w:proofErr w:type="gramEnd"/>
    </w:p>
    <w:p w:rsidR="00296F29" w:rsidRPr="00296F29" w:rsidRDefault="00296F29" w:rsidP="00296F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96F29" w:rsidRDefault="00296F29" w:rsidP="00296F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96F29" w:rsidRPr="00296F29" w:rsidRDefault="00296F29" w:rsidP="00296F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96F29" w:rsidRPr="00296F29" w:rsidRDefault="00296F29" w:rsidP="00296F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Тест по теме «Двудольные растения» 6 класс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1.Признаки класса Двудольные растения:</w:t>
      </w:r>
    </w:p>
    <w:p w:rsidR="00296F29" w:rsidRPr="00296F29" w:rsidRDefault="00296F29" w:rsidP="00296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Мочковатая корневая система, сетчатое жилкование листьев, в семени одна семядоля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Стержневая корневая система, дуговое жилкование листьев, в семени одна семядоля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Стержневая корневая система, сетчатое жилкование листьев, в семени две семядоли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Мочковатая корневая система, сетчатое жилкование листьев, в семени две семядоли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2. К семейству </w:t>
      </w:r>
      <w:proofErr w:type="gramStart"/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Розоцветные</w:t>
      </w:r>
      <w:proofErr w:type="gramEnd"/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относятся: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Акация, клевер, люпин                            В) Капуста, репа, горчица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Яблоня, черемуха, земляника                 Г) Томат, картофель, белена</w:t>
      </w:r>
      <w:proofErr w:type="gramEnd"/>
    </w:p>
    <w:p w:rsidR="00296F29" w:rsidRPr="00296F29" w:rsidRDefault="00296F29" w:rsidP="0029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9">
        <w:rPr>
          <w:rFonts w:ascii="Times New Roman" w:hAnsi="Times New Roman" w:cs="Times New Roman"/>
          <w:b/>
          <w:sz w:val="24"/>
          <w:szCs w:val="24"/>
        </w:rPr>
        <w:t>3. Исключительная особенность растений семейства Сложноцветные – это мелкие цветки, собранные в крупные соцветия –</w:t>
      </w:r>
      <w:r w:rsidRPr="00296F29">
        <w:rPr>
          <w:rFonts w:ascii="Times New Roman" w:hAnsi="Times New Roman" w:cs="Times New Roman"/>
          <w:b/>
          <w:sz w:val="24"/>
          <w:szCs w:val="24"/>
        </w:rPr>
        <w:br/>
      </w:r>
      <w:r w:rsidRPr="00296F29">
        <w:rPr>
          <w:rFonts w:ascii="Times New Roman" w:hAnsi="Times New Roman" w:cs="Times New Roman"/>
          <w:sz w:val="24"/>
          <w:szCs w:val="24"/>
        </w:rPr>
        <w:t>А) Корзинка         Б) Кисть          В) Простой зонтик          Г) Сложный колос</w:t>
      </w:r>
    </w:p>
    <w:p w:rsidR="00296F29" w:rsidRPr="00296F29" w:rsidRDefault="00296F29" w:rsidP="0029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9">
        <w:rPr>
          <w:rFonts w:ascii="Times New Roman" w:hAnsi="Times New Roman" w:cs="Times New Roman"/>
          <w:b/>
          <w:sz w:val="24"/>
          <w:szCs w:val="24"/>
        </w:rPr>
        <w:t xml:space="preserve">4. Семейство </w:t>
      </w:r>
      <w:proofErr w:type="gramStart"/>
      <w:r w:rsidRPr="00296F29">
        <w:rPr>
          <w:rFonts w:ascii="Times New Roman" w:hAnsi="Times New Roman" w:cs="Times New Roman"/>
          <w:b/>
          <w:sz w:val="24"/>
          <w:szCs w:val="24"/>
        </w:rPr>
        <w:t>Сложноцветные</w:t>
      </w:r>
      <w:proofErr w:type="gramEnd"/>
      <w:r w:rsidRPr="00296F29">
        <w:rPr>
          <w:rFonts w:ascii="Times New Roman" w:hAnsi="Times New Roman" w:cs="Times New Roman"/>
          <w:b/>
          <w:sz w:val="24"/>
          <w:szCs w:val="24"/>
        </w:rPr>
        <w:t xml:space="preserve"> по-другому называется:</w:t>
      </w:r>
      <w:r w:rsidRPr="00296F29">
        <w:rPr>
          <w:rFonts w:ascii="Times New Roman" w:hAnsi="Times New Roman" w:cs="Times New Roman"/>
          <w:b/>
          <w:sz w:val="24"/>
          <w:szCs w:val="24"/>
        </w:rPr>
        <w:br/>
      </w:r>
      <w:r w:rsidRPr="00296F29">
        <w:rPr>
          <w:rFonts w:ascii="Times New Roman" w:hAnsi="Times New Roman" w:cs="Times New Roman"/>
          <w:sz w:val="24"/>
          <w:szCs w:val="24"/>
        </w:rPr>
        <w:t>А) Мотыльковые        Б) Капустные        В) Пасленовые        Г) Астровые</w:t>
      </w:r>
    </w:p>
    <w:p w:rsidR="00296F29" w:rsidRPr="00296F29" w:rsidRDefault="00296F29" w:rsidP="00296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5. К семейству </w:t>
      </w:r>
      <w:proofErr w:type="gramStart"/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Паслёновые</w:t>
      </w:r>
      <w:proofErr w:type="gramEnd"/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относятся: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Акация, клевер, люпин                            В) Капуста, репа, горчица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Яблоня, черемуха, земляника                 Г) Томат, картофель, белена</w:t>
      </w:r>
      <w:proofErr w:type="gramEnd"/>
    </w:p>
    <w:p w:rsidR="00296F29" w:rsidRPr="00296F29" w:rsidRDefault="00296F29" w:rsidP="00296F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96F29" w:rsidRDefault="00296F29" w:rsidP="00296F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96F29" w:rsidRPr="00296F29" w:rsidRDefault="00296F29" w:rsidP="00296F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296F29" w:rsidRPr="00296F29" w:rsidRDefault="00296F29" w:rsidP="00296F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Тест по теме «Двудольные растения» 6 класс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1.Признаки класса Двудольные растения:</w:t>
      </w:r>
    </w:p>
    <w:p w:rsidR="00296F29" w:rsidRPr="00296F29" w:rsidRDefault="00296F29" w:rsidP="00296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Мочковатая корневая система, сетчатое жилкование листьев, в семени одна семядоля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Стержневая корневая система, дуговое жилкование листьев, в семени одна семядоля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Стержневая корневая система, сетчатое жилкование листьев, в семени две семядоли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Мочковатая корневая система, сетчатое жилкование листьев, в семени две семядоли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2. К семейству </w:t>
      </w:r>
      <w:proofErr w:type="gramStart"/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Розоцветные</w:t>
      </w:r>
      <w:proofErr w:type="gramEnd"/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относятся: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Акация, клевер, люпин                            В) Капуста, репа, горчица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Яблоня, черемуха, земляника                 Г) Томат, картофель, белена</w:t>
      </w:r>
      <w:proofErr w:type="gramEnd"/>
    </w:p>
    <w:p w:rsidR="00296F29" w:rsidRPr="00296F29" w:rsidRDefault="00296F29" w:rsidP="0029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9">
        <w:rPr>
          <w:rFonts w:ascii="Times New Roman" w:hAnsi="Times New Roman" w:cs="Times New Roman"/>
          <w:b/>
          <w:sz w:val="24"/>
          <w:szCs w:val="24"/>
        </w:rPr>
        <w:t>3. Исключительная особенность растений семейства Сложноцветные – это мелкие цветки, собранные в крупные соцветия –</w:t>
      </w:r>
      <w:r w:rsidRPr="00296F29">
        <w:rPr>
          <w:rFonts w:ascii="Times New Roman" w:hAnsi="Times New Roman" w:cs="Times New Roman"/>
          <w:b/>
          <w:sz w:val="24"/>
          <w:szCs w:val="24"/>
        </w:rPr>
        <w:br/>
      </w:r>
      <w:r w:rsidRPr="00296F29">
        <w:rPr>
          <w:rFonts w:ascii="Times New Roman" w:hAnsi="Times New Roman" w:cs="Times New Roman"/>
          <w:sz w:val="24"/>
          <w:szCs w:val="24"/>
        </w:rPr>
        <w:t>А) Корзинка         Б) Кисть          В) Простой зонтик          Г) Сложный колос</w:t>
      </w:r>
    </w:p>
    <w:p w:rsidR="00296F29" w:rsidRPr="00296F29" w:rsidRDefault="00296F29" w:rsidP="0029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9">
        <w:rPr>
          <w:rFonts w:ascii="Times New Roman" w:hAnsi="Times New Roman" w:cs="Times New Roman"/>
          <w:b/>
          <w:sz w:val="24"/>
          <w:szCs w:val="24"/>
        </w:rPr>
        <w:t xml:space="preserve">4. Семейство </w:t>
      </w:r>
      <w:proofErr w:type="gramStart"/>
      <w:r w:rsidRPr="00296F29">
        <w:rPr>
          <w:rFonts w:ascii="Times New Roman" w:hAnsi="Times New Roman" w:cs="Times New Roman"/>
          <w:b/>
          <w:sz w:val="24"/>
          <w:szCs w:val="24"/>
        </w:rPr>
        <w:t>Сложноцветные</w:t>
      </w:r>
      <w:proofErr w:type="gramEnd"/>
      <w:r w:rsidRPr="00296F29">
        <w:rPr>
          <w:rFonts w:ascii="Times New Roman" w:hAnsi="Times New Roman" w:cs="Times New Roman"/>
          <w:b/>
          <w:sz w:val="24"/>
          <w:szCs w:val="24"/>
        </w:rPr>
        <w:t xml:space="preserve"> по-другому называется:</w:t>
      </w:r>
      <w:r w:rsidRPr="00296F29">
        <w:rPr>
          <w:rFonts w:ascii="Times New Roman" w:hAnsi="Times New Roman" w:cs="Times New Roman"/>
          <w:b/>
          <w:sz w:val="24"/>
          <w:szCs w:val="24"/>
        </w:rPr>
        <w:br/>
      </w:r>
      <w:r w:rsidRPr="00296F29">
        <w:rPr>
          <w:rFonts w:ascii="Times New Roman" w:hAnsi="Times New Roman" w:cs="Times New Roman"/>
          <w:sz w:val="24"/>
          <w:szCs w:val="24"/>
        </w:rPr>
        <w:t>А) Мотыльковые        Б) Капустные        В) Пасленовые        Г) Астровые</w:t>
      </w:r>
    </w:p>
    <w:p w:rsidR="00296F29" w:rsidRPr="00296F29" w:rsidRDefault="00296F29" w:rsidP="00296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5. К семейству </w:t>
      </w:r>
      <w:proofErr w:type="gramStart"/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Паслёновые</w:t>
      </w:r>
      <w:proofErr w:type="gramEnd"/>
      <w:r w:rsidRPr="0029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относятся: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Акация, клевер, люпин                            В) Капуста, репа, горчица</w:t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6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Яблоня, черемуха, земляника                 Г) Томат, картофель, белена</w:t>
      </w:r>
      <w:proofErr w:type="gramEnd"/>
    </w:p>
    <w:p w:rsidR="00296F29" w:rsidRPr="00296F29" w:rsidRDefault="00296F29" w:rsidP="0029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6F29" w:rsidRPr="00296F29" w:rsidSect="00296F29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D3478"/>
    <w:multiLevelType w:val="multilevel"/>
    <w:tmpl w:val="3820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3C"/>
    <w:rsid w:val="000723C7"/>
    <w:rsid w:val="00296F29"/>
    <w:rsid w:val="006E5BF5"/>
    <w:rsid w:val="0075103C"/>
    <w:rsid w:val="00D7401B"/>
    <w:rsid w:val="00F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ИВ</dc:creator>
  <cp:keywords/>
  <dc:description/>
  <cp:lastModifiedBy>Гончарова ИВ</cp:lastModifiedBy>
  <cp:revision>2</cp:revision>
  <dcterms:created xsi:type="dcterms:W3CDTF">2019-03-14T17:02:00Z</dcterms:created>
  <dcterms:modified xsi:type="dcterms:W3CDTF">2019-03-14T17:13:00Z</dcterms:modified>
</cp:coreProperties>
</file>