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Тема №7 «Человек в экономических отношениях»  (ВТ)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Карточка №1.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1.Экономика- это главное условие и основной источник обеспечения жизни и деятельности  людей.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2.Материальные(экономические) блага- Это продукты питания, предметы, товары и услуги, удовлетворяющие человеческие потребности.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3.Натуральное хозяйство-способ организации жизни, при котором всё необходимое производится самими людьми и только для собственного потребления.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4. Товарное производство- это способ организации экономической жизни общества, при котором люди производят товары и оказывают услуги для обмена друг с другом.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Тема №7 «Человек в экономических отношениях»  (ВТ)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Карточка №2.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1.Производитель- тот, кто участвует в создании товаров или оказании услуг.</w:t>
      </w:r>
    </w:p>
    <w:p w:rsidR="00CB49E4" w:rsidRPr="00A71B03" w:rsidRDefault="00CB49E4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2. Потребитель-это тот, кто использует товары и услуги для удовлетворения своих потребностей.</w:t>
      </w:r>
    </w:p>
    <w:p w:rsidR="00CB49E4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3. П</w:t>
      </w:r>
      <w:r w:rsidR="00CB49E4" w:rsidRPr="00A71B03">
        <w:rPr>
          <w:b/>
          <w:sz w:val="24"/>
          <w:szCs w:val="24"/>
        </w:rPr>
        <w:t>рибыль- Это превышение выручки от продажи товаров над общей суммой затрат на их изготовление и реализацию.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4. Бизнес-это деятельность, направленная на получение прибыли.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Тема №7 «Человек в экономических отношениях»  (ВТ)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Карточка №4.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1.Собственность-это принадлежность экономических благ определенным людям.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2. Индивидуальное предприятие-предприятие , которым  владеет  и управляет один человек.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3. Товарищество-это добровольное объединение двух и более человек для организации своего дела.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4. Затраты производства- это сумма всех расходов на выпуск товаров или оказания услуг.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Тема №7 «Человек в экономических отношениях»  (ВТ)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Карточка №3.</w:t>
      </w:r>
    </w:p>
    <w:p w:rsidR="000D77A0" w:rsidRPr="00A71B03" w:rsidRDefault="000D77A0" w:rsidP="00A71B03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Акционерное общество-предприятие, собственником которого выступают держатели акций.</w:t>
      </w:r>
    </w:p>
    <w:p w:rsidR="000D77A0" w:rsidRPr="00A71B03" w:rsidRDefault="000D77A0" w:rsidP="00A71B03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Стоимость –мера, с помощью которой определяется  ценность товара  или  его полезность.</w:t>
      </w:r>
    </w:p>
    <w:p w:rsidR="000D77A0" w:rsidRPr="00A71B03" w:rsidRDefault="000D77A0" w:rsidP="00A71B03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Торговля – отрасль хозяйства, в которой происходит  реализация товаров путем  купли-продажи.</w:t>
      </w:r>
    </w:p>
    <w:p w:rsidR="000D77A0" w:rsidRPr="00A71B03" w:rsidRDefault="00A71B03" w:rsidP="00A71B03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71B03">
        <w:rPr>
          <w:b/>
          <w:sz w:val="24"/>
          <w:szCs w:val="24"/>
        </w:rPr>
        <w:t>Цена товара- это его стоимость, выраженная в денежной форме.</w:t>
      </w:r>
    </w:p>
    <w:p w:rsidR="000D77A0" w:rsidRPr="00A71B03" w:rsidRDefault="000D77A0" w:rsidP="00A71B03">
      <w:pPr>
        <w:spacing w:line="240" w:lineRule="auto"/>
        <w:rPr>
          <w:b/>
          <w:sz w:val="24"/>
          <w:szCs w:val="24"/>
        </w:rPr>
      </w:pPr>
    </w:p>
    <w:p w:rsidR="000D77A0" w:rsidRDefault="000D77A0" w:rsidP="00A71B03">
      <w:pPr>
        <w:spacing w:line="240" w:lineRule="auto"/>
      </w:pPr>
    </w:p>
    <w:p w:rsidR="000D77A0" w:rsidRDefault="000D77A0" w:rsidP="00A71B03">
      <w:pPr>
        <w:spacing w:line="240" w:lineRule="auto"/>
      </w:pPr>
    </w:p>
    <w:p w:rsidR="00CB49E4" w:rsidRDefault="00CB49E4"/>
    <w:p w:rsidR="00CB49E4" w:rsidRDefault="00CB49E4"/>
    <w:p w:rsidR="00CB49E4" w:rsidRDefault="00CB49E4"/>
    <w:sectPr w:rsidR="00CB49E4" w:rsidSect="00FB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1A6B"/>
    <w:multiLevelType w:val="hybridMultilevel"/>
    <w:tmpl w:val="9C36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E4"/>
    <w:rsid w:val="000D77A0"/>
    <w:rsid w:val="00A71B03"/>
    <w:rsid w:val="00CB49E4"/>
    <w:rsid w:val="00FB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2019-03-11T09:46:00Z</cp:lastPrinted>
  <dcterms:created xsi:type="dcterms:W3CDTF">2019-03-11T09:23:00Z</dcterms:created>
  <dcterms:modified xsi:type="dcterms:W3CDTF">2019-03-11T09:47:00Z</dcterms:modified>
</cp:coreProperties>
</file>