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F0" w:rsidRP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F0">
        <w:rPr>
          <w:rFonts w:ascii="Times New Roman" w:hAnsi="Times New Roman" w:cs="Times New Roman"/>
          <w:b/>
          <w:sz w:val="24"/>
          <w:szCs w:val="24"/>
        </w:rPr>
        <w:t>Животный мир</w:t>
      </w:r>
      <w:r w:rsidRPr="0080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F0">
        <w:rPr>
          <w:rFonts w:ascii="Times New Roman" w:hAnsi="Times New Roman" w:cs="Times New Roman"/>
          <w:b/>
          <w:sz w:val="24"/>
          <w:szCs w:val="24"/>
        </w:rPr>
        <w:t>Тиличетского</w:t>
      </w:r>
      <w:proofErr w:type="spellEnd"/>
      <w:r w:rsidRPr="008036F0">
        <w:rPr>
          <w:rFonts w:ascii="Times New Roman" w:hAnsi="Times New Roman" w:cs="Times New Roman"/>
          <w:b/>
          <w:sz w:val="24"/>
          <w:szCs w:val="24"/>
        </w:rPr>
        <w:t xml:space="preserve"> заказника</w:t>
      </w:r>
    </w:p>
    <w:p w:rsidR="008036F0" w:rsidRPr="008036F0" w:rsidRDefault="008036F0" w:rsidP="00803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6F0">
        <w:rPr>
          <w:rFonts w:ascii="Times New Roman" w:hAnsi="Times New Roman" w:cs="Times New Roman"/>
          <w:b/>
          <w:i/>
          <w:sz w:val="24"/>
          <w:szCs w:val="24"/>
        </w:rPr>
        <w:t>ДЛЯ САМОСТОЯТЕЛЬНОЙ РАБОТЫ</w:t>
      </w:r>
    </w:p>
    <w:p w:rsidR="008036F0" w:rsidRPr="008036F0" w:rsidRDefault="008036F0" w:rsidP="00803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036F0">
        <w:rPr>
          <w:rFonts w:ascii="Times New Roman" w:hAnsi="Times New Roman" w:cs="Times New Roman"/>
          <w:i/>
          <w:sz w:val="24"/>
          <w:szCs w:val="24"/>
        </w:rPr>
        <w:t>Прочитайте внимательно текст</w:t>
      </w:r>
    </w:p>
    <w:p w:rsidR="008036F0" w:rsidRPr="008036F0" w:rsidRDefault="008036F0" w:rsidP="00803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F0">
        <w:rPr>
          <w:rFonts w:ascii="Times New Roman" w:hAnsi="Times New Roman" w:cs="Times New Roman"/>
          <w:i/>
          <w:sz w:val="24"/>
          <w:szCs w:val="24"/>
        </w:rPr>
        <w:t xml:space="preserve">  Заполните таблицу</w:t>
      </w:r>
    </w:p>
    <w:tbl>
      <w:tblPr>
        <w:tblStyle w:val="a5"/>
        <w:tblW w:w="0" w:type="auto"/>
        <w:tblLook w:val="04A0"/>
      </w:tblPr>
      <w:tblGrid>
        <w:gridCol w:w="1920"/>
        <w:gridCol w:w="1921"/>
        <w:gridCol w:w="1921"/>
        <w:gridCol w:w="1921"/>
        <w:gridCol w:w="1887"/>
      </w:tblGrid>
      <w:tr w:rsidR="008036F0" w:rsidRPr="008036F0" w:rsidTr="00BB1D0B"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Копытные животные на территории заказника</w:t>
            </w: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6F0">
              <w:rPr>
                <w:rFonts w:ascii="Times New Roman" w:hAnsi="Times New Roman" w:cs="Times New Roman"/>
                <w:i/>
                <w:sz w:val="24"/>
                <w:szCs w:val="24"/>
              </w:rPr>
              <w:t>Птицы на территории заказника</w:t>
            </w: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6F0">
              <w:rPr>
                <w:rFonts w:ascii="Times New Roman" w:hAnsi="Times New Roman" w:cs="Times New Roman"/>
                <w:i/>
                <w:sz w:val="24"/>
                <w:szCs w:val="24"/>
              </w:rPr>
              <w:t>Хищные животные на территории заказника</w:t>
            </w: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6F0">
              <w:rPr>
                <w:rFonts w:ascii="Times New Roman" w:hAnsi="Times New Roman" w:cs="Times New Roman"/>
                <w:i/>
                <w:sz w:val="24"/>
                <w:szCs w:val="24"/>
              </w:rPr>
              <w:t>Другие  животные на территории заказника</w:t>
            </w: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6F0">
              <w:rPr>
                <w:rFonts w:ascii="Times New Roman" w:hAnsi="Times New Roman" w:cs="Times New Roman"/>
                <w:i/>
                <w:sz w:val="24"/>
                <w:szCs w:val="24"/>
              </w:rPr>
              <w:t>Охотничьи ресурсы</w:t>
            </w:r>
          </w:p>
        </w:tc>
      </w:tr>
      <w:tr w:rsidR="008036F0" w:rsidRPr="008036F0" w:rsidTr="00BB1D0B"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6F0" w:rsidRPr="008036F0" w:rsidRDefault="008036F0" w:rsidP="00BB1D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36F0" w:rsidRPr="008036F0" w:rsidRDefault="008036F0" w:rsidP="00803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F0">
        <w:rPr>
          <w:rFonts w:ascii="Times New Roman" w:hAnsi="Times New Roman" w:cs="Times New Roman"/>
          <w:i/>
          <w:sz w:val="24"/>
          <w:szCs w:val="24"/>
        </w:rPr>
        <w:t xml:space="preserve">  Ответьте на вопросы учителя</w:t>
      </w:r>
    </w:p>
    <w:p w:rsidR="008036F0" w:rsidRPr="008036F0" w:rsidRDefault="008036F0" w:rsidP="00803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Животный мир заказника определен следующими фаунистическими комплексами: сибирским (таежным), европейским, китайским, арктическим, средиземноморским, монгольским, тибетским и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транспалеарктическим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. Для территории характерна высокая мозаичность природных комплексов, что повышает ее биологическую продуктивность. Природные комплексы заказника обладают набором всех стаций необходимых для круглогодичного обитания копытных, а также других редких и охотничьих видов животных. Лесостепная группа классов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характеризуется оптимальными условиями для лисицы, тетерева, барсука, а в многоснежные зимы является местом концентрации и стацией переживания косули. В подтаежной группе классов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формируются оптимальные условия для лося, косули, тетерева и зайца. Наиболее массовые виды птиц относятся к отрядам воробьиных,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гусеобразных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ржанкообразных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а также дневных хищных птиц. На водоемах во время гнездования обычны кряква, хохлатая чернеть, широконоска, кулики. Богата фауна птиц, населяющих березово-осиновые колки – дрозды, дятлы, зяблик, лесной конек и др. Из хищных птиц обитают полевой и болотный луни, ястребы тетеревятник и перепелятник, реже встречаются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дербник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чеглок, сапсан. Из </w:t>
      </w:r>
      <w:proofErr w:type="gramStart"/>
      <w:r w:rsidRPr="008036F0">
        <w:rPr>
          <w:rFonts w:ascii="Times New Roman" w:hAnsi="Times New Roman" w:cs="Times New Roman"/>
          <w:sz w:val="24"/>
          <w:szCs w:val="24"/>
        </w:rPr>
        <w:t>куриных</w:t>
      </w:r>
      <w:proofErr w:type="gramEnd"/>
      <w:r w:rsidRPr="008036F0">
        <w:rPr>
          <w:rFonts w:ascii="Times New Roman" w:hAnsi="Times New Roman" w:cs="Times New Roman"/>
          <w:sz w:val="24"/>
          <w:szCs w:val="24"/>
        </w:rPr>
        <w:t xml:space="preserve"> обычен глухарь, рябчик и тетерев. Поскольку территория заказника еще в 60-х годах пройдена сплошными рубками, в настоящее время основная площадь занята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послерубочными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стадиями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. Площадь оставшихся взрослых насаждений не превышает 3%. Переход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лесовозобновления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из стадии молодняков в жердняки ухудшило кормовые условия заказника, но одновременно максимально увеличило защитные условия, особенно для копытных. Кроме того, на территории широко представлены комплексы речных долин (12,2% всей территории), которые также повышают защитные свойства территории для животных.</w:t>
      </w:r>
    </w:p>
    <w:p w:rsidR="008036F0" w:rsidRPr="008036F0" w:rsidRDefault="008036F0" w:rsidP="00803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>Охотничьи ресурсы: лось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AlcesalcespfizenmayeriZukow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>), косуля сибирская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Capreoluspygargus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рысь обыкновенная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Felislynx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медведь бурый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Ursusarctos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лисица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Vulpesvulpes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норка американская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MustelavisonSchreb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>.), соболь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Marteszibellina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тетерев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Lyrurus</w:t>
      </w:r>
      <w:bookmarkStart w:id="0" w:name="_GoBack"/>
      <w:bookmarkEnd w:id="0"/>
      <w:r w:rsidRPr="008036F0">
        <w:rPr>
          <w:rFonts w:ascii="Times New Roman" w:hAnsi="Times New Roman" w:cs="Times New Roman"/>
          <w:sz w:val="24"/>
          <w:szCs w:val="24"/>
        </w:rPr>
        <w:t>tetrix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глухарь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Tetraourogallus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L.).</w:t>
      </w:r>
    </w:p>
    <w:p w:rsidR="008036F0" w:rsidRPr="008036F0" w:rsidRDefault="008036F0" w:rsidP="008036F0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8036F0">
        <w:rPr>
          <w:b/>
          <w:bCs/>
          <w:color w:val="222222"/>
        </w:rPr>
        <w:t>Фаунистический комплекс</w:t>
      </w:r>
      <w:r w:rsidRPr="008036F0">
        <w:rPr>
          <w:color w:val="222222"/>
        </w:rPr>
        <w:t> — это животный мир (</w:t>
      </w:r>
      <w:hyperlink r:id="rId5" w:tooltip="Фауна" w:history="1">
        <w:r w:rsidRPr="008036F0">
          <w:rPr>
            <w:rStyle w:val="a4"/>
            <w:color w:val="0B0080"/>
          </w:rPr>
          <w:t>фауна</w:t>
        </w:r>
      </w:hyperlink>
      <w:r w:rsidRPr="008036F0">
        <w:rPr>
          <w:color w:val="222222"/>
        </w:rPr>
        <w:t>), связанный с определёнными растительными объединениями (сообществами, </w:t>
      </w:r>
      <w:hyperlink r:id="rId6" w:tooltip="Экосистема" w:history="1">
        <w:r w:rsidRPr="008036F0">
          <w:rPr>
            <w:rStyle w:val="a4"/>
            <w:color w:val="0B0080"/>
          </w:rPr>
          <w:t>экосистемами</w:t>
        </w:r>
      </w:hyperlink>
      <w:r w:rsidRPr="008036F0">
        <w:rPr>
          <w:color w:val="222222"/>
        </w:rPr>
        <w:t>).</w:t>
      </w:r>
    </w:p>
    <w:p w:rsidR="008036F0" w:rsidRPr="008036F0" w:rsidRDefault="008036F0" w:rsidP="008036F0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8036F0">
        <w:rPr>
          <w:color w:val="222222"/>
        </w:rPr>
        <w:t>Существуют следующие фаунистические комплексы: лесные, степные, луговые, болотные, пресных водоёмов и тому подобное.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Лесовосстановле́ние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выращивание лесов на территориях, подвергшихся вырубкам, пожарам и т. д. </w:t>
      </w:r>
      <w:proofErr w:type="spellStart"/>
      <w:r w:rsidRPr="008036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Лесовосстановление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применяется для создания новых лесов или улучшения состава древесных пород </w:t>
      </w:r>
      <w:proofErr w:type="gramStart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уже существующих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E7CA"/>
        </w:rPr>
        <w:lastRenderedPageBreak/>
        <w:t>Лесовозобновление</w:t>
      </w:r>
      <w:proofErr w:type="spellEnd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 xml:space="preserve"> — выращивание леса на некогда вырубленных, »выжженных и других лесных площадях. </w:t>
      </w:r>
      <w:proofErr w:type="spellStart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>Лесовозобновление</w:t>
      </w:r>
      <w:proofErr w:type="spellEnd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 xml:space="preserve"> бывает двух типов: естественное — процесс образования леса естественным путем на безлесных (ранее лесных площадях), нарушенных промышленными разработками и т.п. территориях; искусственное — выращивание леса путем его посадки с последующим уходом за лесным молодняком.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Охотугодия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рассматривают в двух аспектах: как территория, на которой может производиться охота, и как среда обитания для диких животных, рассматриваемая в кормовом, защитном и </w:t>
      </w:r>
      <w:proofErr w:type="spellStart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гнездопригодном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отношении. Кормовые свойства охотничьих угодий определяются запасом доступных кормов на единице площади.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P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F0">
        <w:rPr>
          <w:rFonts w:ascii="Times New Roman" w:hAnsi="Times New Roman" w:cs="Times New Roman"/>
          <w:b/>
          <w:sz w:val="24"/>
          <w:szCs w:val="24"/>
        </w:rPr>
        <w:t>Животный мир</w:t>
      </w:r>
      <w:r w:rsidRPr="0080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F0">
        <w:rPr>
          <w:rFonts w:ascii="Times New Roman" w:hAnsi="Times New Roman" w:cs="Times New Roman"/>
          <w:b/>
          <w:sz w:val="24"/>
          <w:szCs w:val="24"/>
        </w:rPr>
        <w:t>Тиличетского</w:t>
      </w:r>
      <w:proofErr w:type="spellEnd"/>
      <w:r w:rsidRPr="008036F0">
        <w:rPr>
          <w:rFonts w:ascii="Times New Roman" w:hAnsi="Times New Roman" w:cs="Times New Roman"/>
          <w:b/>
          <w:sz w:val="24"/>
          <w:szCs w:val="24"/>
        </w:rPr>
        <w:t xml:space="preserve"> заказника</w:t>
      </w:r>
    </w:p>
    <w:p w:rsidR="008036F0" w:rsidRPr="008036F0" w:rsidRDefault="008036F0" w:rsidP="008036F0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6F0">
        <w:rPr>
          <w:rFonts w:ascii="Times New Roman" w:hAnsi="Times New Roman" w:cs="Times New Roman"/>
          <w:b/>
          <w:i/>
          <w:sz w:val="24"/>
          <w:szCs w:val="24"/>
        </w:rPr>
        <w:t>РАБОТА В ПАРАХ (текст</w:t>
      </w:r>
      <w:proofErr w:type="gramStart"/>
      <w:r w:rsidRPr="008036F0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8036F0" w:rsidRPr="008036F0" w:rsidRDefault="008036F0" w:rsidP="008036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036F0">
        <w:rPr>
          <w:i/>
        </w:rPr>
        <w:t>Прочитайте внимательно первый абзац данного текста, ответьте на вопросы.</w:t>
      </w:r>
    </w:p>
    <w:p w:rsidR="008036F0" w:rsidRPr="008036F0" w:rsidRDefault="008036F0" w:rsidP="008036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036F0">
        <w:rPr>
          <w:i/>
        </w:rPr>
        <w:t>Содержание прочитанного фрагмента  расскажите партнеру.</w:t>
      </w:r>
    </w:p>
    <w:p w:rsidR="008036F0" w:rsidRPr="008036F0" w:rsidRDefault="008036F0" w:rsidP="008036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036F0">
        <w:rPr>
          <w:i/>
        </w:rPr>
        <w:t>Задайте ему вопросы на проверку степени усвоения</w:t>
      </w:r>
    </w:p>
    <w:p w:rsidR="008036F0" w:rsidRPr="008036F0" w:rsidRDefault="008036F0" w:rsidP="008036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8036F0">
        <w:rPr>
          <w:i/>
        </w:rPr>
        <w:t>Выслушайте товарища, ответьте на его вопросы.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i/>
          <w:sz w:val="24"/>
          <w:szCs w:val="24"/>
        </w:rPr>
        <w:t>По аналогии продолжайте работать с остальными частями текста</w:t>
      </w:r>
    </w:p>
    <w:p w:rsid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      Животный мир заказника определен следующими фаунистическими комплексами: сибирским (таежным), европейским, китайским, арктическим, средиземноморским, монгольским, тибетским и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транспалеарктическим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. Для территории характерна высокая мозаичность природных комплексов, что повышает ее биологическую продуктивность. Природные комплексы заказника обладают набором всех стаций необходимых для круглогодичного обитания копытных, а также других редких и охотничьих видов животных. 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>1.Какие  определены фаунистические комплексы?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          Лесостепная группа классов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характеризуется оптимальными условиями для лисицы, тетерева, барсука, а в многоснежные зимы является местом концентрации и стацией переживания косули. В подтаежной группе классов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формируются оптимальные условия для лося, косули, тетерева и зайца. Наиболее массовые виды птиц относятся к отрядам воробьиных,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гусеобразных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ржанкообразных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а также дневных хищных птиц. На водоемах во время гнездования обычны кряква, хохлатая чернеть, широконоска, кулики. Богата фауна птиц, населяющих березово-осиновые колки – дрозды, дятлы, зяблик, лесной конек и др. Из хищных птиц обитают полевой и болотный луни, ястребы тетеревятник и перепелятник, реже встречаются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дербник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чеглок, сапсан. Из </w:t>
      </w:r>
      <w:proofErr w:type="gramStart"/>
      <w:r w:rsidRPr="008036F0">
        <w:rPr>
          <w:rFonts w:ascii="Times New Roman" w:hAnsi="Times New Roman" w:cs="Times New Roman"/>
          <w:sz w:val="24"/>
          <w:szCs w:val="24"/>
        </w:rPr>
        <w:t>куриных</w:t>
      </w:r>
      <w:proofErr w:type="gramEnd"/>
      <w:r w:rsidRPr="008036F0">
        <w:rPr>
          <w:rFonts w:ascii="Times New Roman" w:hAnsi="Times New Roman" w:cs="Times New Roman"/>
          <w:sz w:val="24"/>
          <w:szCs w:val="24"/>
        </w:rPr>
        <w:t xml:space="preserve"> обычен глухарь, рябчик и тетерев.</w:t>
      </w:r>
    </w:p>
    <w:p w:rsidR="008036F0" w:rsidRPr="008036F0" w:rsidRDefault="008036F0" w:rsidP="008036F0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>1.Для каких животных оптимальны условия для существования?</w:t>
      </w:r>
    </w:p>
    <w:p w:rsidR="008036F0" w:rsidRPr="008036F0" w:rsidRDefault="008036F0" w:rsidP="008036F0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 xml:space="preserve">2.Массовые виды птиц </w:t>
      </w:r>
      <w:proofErr w:type="gramStart"/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>относятся</w:t>
      </w:r>
      <w:proofErr w:type="gramEnd"/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каким отрядам?</w:t>
      </w:r>
    </w:p>
    <w:p w:rsidR="008036F0" w:rsidRPr="008036F0" w:rsidRDefault="008036F0" w:rsidP="008036F0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>3.Какие обитают хищные птицы?</w:t>
      </w:r>
    </w:p>
    <w:p w:rsid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         Поскольку территория заказника еще в 60-х годах пройдена сплошными рубками, в настоящее время основная площадь занята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послерубочными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стадиями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. Площадь оставшихся взрослых насаждений не превышает 3%. Переход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лесовозобновления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из стадии молодняков в жердняки ухудшило кормовые условия заказника, но одновременно максимально увеличило защитные условия, особенно для копытных. Кроме того, на территории широко представлены комплексы речных долин (12,2% всей территории), которые также повышают защитные свойства территории для животных.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1.Чему равна площадь оставшихся взрослых насаждений?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36F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2. Что повышает защитные свойства территории для животных?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>Охотничьи ресурсы: лось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AlcesalcespfizenmayeriZukow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>), косуля сибирская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Capreoluspygargus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рысь обыкновенная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Felislynx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медведь бурый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Ursusarctos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лисица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Vulpesvulpes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норка американская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MustelavisonSchreb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>.), соболь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Marteszibellina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тетерев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Lyrurustetrix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глухарь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Tetraourogallus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L.).</w:t>
      </w:r>
    </w:p>
    <w:p w:rsidR="008036F0" w:rsidRPr="008036F0" w:rsidRDefault="008036F0" w:rsidP="008036F0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8036F0">
        <w:rPr>
          <w:b/>
          <w:bCs/>
          <w:color w:val="222222"/>
        </w:rPr>
        <w:lastRenderedPageBreak/>
        <w:t>Фаунистический комплекс</w:t>
      </w:r>
      <w:r w:rsidRPr="008036F0">
        <w:rPr>
          <w:color w:val="222222"/>
        </w:rPr>
        <w:t> — это животный мир (</w:t>
      </w:r>
      <w:hyperlink r:id="rId7" w:tooltip="Фауна" w:history="1">
        <w:r w:rsidRPr="008036F0">
          <w:rPr>
            <w:rStyle w:val="a4"/>
            <w:color w:val="0B0080"/>
          </w:rPr>
          <w:t>фауна</w:t>
        </w:r>
      </w:hyperlink>
      <w:r w:rsidRPr="008036F0">
        <w:rPr>
          <w:color w:val="222222"/>
        </w:rPr>
        <w:t>), связанный с определёнными растительными объединениями (сообществами, </w:t>
      </w:r>
      <w:hyperlink r:id="rId8" w:tooltip="Экосистема" w:history="1">
        <w:r w:rsidRPr="008036F0">
          <w:rPr>
            <w:rStyle w:val="a4"/>
            <w:color w:val="0B0080"/>
          </w:rPr>
          <w:t>экосистемами</w:t>
        </w:r>
      </w:hyperlink>
      <w:r w:rsidRPr="008036F0">
        <w:rPr>
          <w:color w:val="222222"/>
        </w:rPr>
        <w:t>).</w:t>
      </w:r>
    </w:p>
    <w:p w:rsidR="008036F0" w:rsidRPr="008036F0" w:rsidRDefault="008036F0" w:rsidP="008036F0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8036F0">
        <w:rPr>
          <w:color w:val="222222"/>
        </w:rPr>
        <w:t>Существуют следующие фаунистические комплексы: лесные, степные, луговые, болотные, пресных водоёмов и тому подобное.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Лесовосстановле́ние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выращивание лесов на территориях, подвергшихся вырубкам, пожарам и т. д. </w:t>
      </w:r>
      <w:proofErr w:type="spellStart"/>
      <w:r w:rsidRPr="008036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Лесовосстановление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применяется для создания новых лесов или улучшения состава древесных пород </w:t>
      </w:r>
      <w:proofErr w:type="gramStart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уже существующих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E7CA"/>
        </w:rPr>
        <w:t>Лесовозобновление</w:t>
      </w:r>
      <w:proofErr w:type="spellEnd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 xml:space="preserve"> — выращивание леса на некогда вырубленных, »выжженных и других лесных площадях. </w:t>
      </w:r>
      <w:proofErr w:type="spellStart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>Лесовозобновление</w:t>
      </w:r>
      <w:proofErr w:type="spellEnd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 xml:space="preserve"> бывает двух типов: естественное — процесс образования леса естественным путем на безлесных (ранее лесных площадях), нарушенных промышленными разработками и т.п. территориях; искусственное — выращивание леса путем его посадки с последующим уходом за лесным молодняком.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Охотугодия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рассматривают в двух аспектах: как территория, на которой может производиться охота, и как среда обитания для диких животных, рассматриваемая в кормовом, защитном и </w:t>
      </w:r>
      <w:proofErr w:type="spellStart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гнездопригодном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отношении. Кормовые свойства охотничьих угодий определяются запасом доступных кормов на единице площади.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C2643B" w:rsidRPr="00C2643B" w:rsidRDefault="00C2643B" w:rsidP="00C2643B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такое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</w:t>
      </w:r>
      <w:r w:rsidRPr="008036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есовосстановле́ние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C2643B" w:rsidRDefault="00C2643B" w:rsidP="00C2643B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 такое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E7CA"/>
        </w:rPr>
        <w:t>л</w:t>
      </w:r>
      <w:r w:rsidRPr="008036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E7CA"/>
        </w:rPr>
        <w:t>есовозобновление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C2643B" w:rsidRPr="008036F0" w:rsidRDefault="00C2643B" w:rsidP="00C2643B">
      <w:pPr>
        <w:rPr>
          <w:rFonts w:ascii="Times New Roman" w:hAnsi="Times New Roman" w:cs="Times New Roman"/>
          <w:sz w:val="24"/>
          <w:szCs w:val="24"/>
        </w:rPr>
      </w:pPr>
    </w:p>
    <w:p w:rsidR="00C2643B" w:rsidRDefault="00C2643B" w:rsidP="00C2643B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3.Что такое </w:t>
      </w:r>
      <w:proofErr w:type="spellStart"/>
      <w:r w:rsidRPr="00803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Охотугодия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3B" w:rsidRDefault="00C2643B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6F0" w:rsidRPr="008036F0" w:rsidRDefault="008036F0" w:rsidP="0080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F0">
        <w:rPr>
          <w:rFonts w:ascii="Times New Roman" w:hAnsi="Times New Roman" w:cs="Times New Roman"/>
          <w:b/>
          <w:sz w:val="24"/>
          <w:szCs w:val="24"/>
        </w:rPr>
        <w:t>Животный мир</w:t>
      </w:r>
      <w:r w:rsidRPr="0080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F0">
        <w:rPr>
          <w:rFonts w:ascii="Times New Roman" w:hAnsi="Times New Roman" w:cs="Times New Roman"/>
          <w:b/>
          <w:sz w:val="24"/>
          <w:szCs w:val="24"/>
        </w:rPr>
        <w:t>Тиличетского</w:t>
      </w:r>
      <w:proofErr w:type="spellEnd"/>
      <w:r w:rsidRPr="008036F0">
        <w:rPr>
          <w:rFonts w:ascii="Times New Roman" w:hAnsi="Times New Roman" w:cs="Times New Roman"/>
          <w:b/>
          <w:sz w:val="24"/>
          <w:szCs w:val="24"/>
        </w:rPr>
        <w:t xml:space="preserve"> заказника</w:t>
      </w:r>
    </w:p>
    <w:p w:rsidR="00C2643B" w:rsidRDefault="00C2643B" w:rsidP="00C2643B">
      <w:pPr>
        <w:rPr>
          <w:rFonts w:ascii="Times New Roman" w:hAnsi="Times New Roman" w:cs="Times New Roman"/>
          <w:sz w:val="28"/>
          <w:szCs w:val="28"/>
        </w:rPr>
      </w:pPr>
    </w:p>
    <w:p w:rsidR="00C2643B" w:rsidRPr="007F377E" w:rsidRDefault="00C2643B" w:rsidP="00C26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77E">
        <w:rPr>
          <w:rFonts w:ascii="Times New Roman" w:hAnsi="Times New Roman" w:cs="Times New Roman"/>
          <w:b/>
          <w:i/>
          <w:sz w:val="24"/>
          <w:szCs w:val="24"/>
        </w:rPr>
        <w:t xml:space="preserve">ВЗАИМОПЕРЕДАЧА ТЕКСТА </w:t>
      </w:r>
    </w:p>
    <w:p w:rsidR="00C2643B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</w:t>
      </w:r>
      <w:r>
        <w:rPr>
          <w:i/>
        </w:rPr>
        <w:t>ьно первый абзац данного текста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Составьте 2 </w:t>
      </w:r>
      <w:r w:rsidRPr="007F377E">
        <w:rPr>
          <w:i/>
        </w:rPr>
        <w:t xml:space="preserve"> вопрос</w:t>
      </w:r>
      <w:r>
        <w:rPr>
          <w:i/>
        </w:rPr>
        <w:t>а</w:t>
      </w:r>
      <w:r w:rsidRPr="007F377E">
        <w:rPr>
          <w:i/>
        </w:rPr>
        <w:t>.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 Содержание прочитанного фрагмента  расскажите партнеру.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Задайте ему </w:t>
      </w:r>
      <w:r>
        <w:rPr>
          <w:i/>
        </w:rPr>
        <w:t xml:space="preserve">свои </w:t>
      </w:r>
      <w:r w:rsidRPr="007F377E">
        <w:rPr>
          <w:i/>
        </w:rPr>
        <w:t>вопросы на проверку степени усвоения</w:t>
      </w:r>
    </w:p>
    <w:p w:rsidR="00C2643B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Прочитайте внимательно второй</w:t>
      </w:r>
      <w:r>
        <w:rPr>
          <w:i/>
        </w:rPr>
        <w:t xml:space="preserve"> абзац данного текста</w:t>
      </w:r>
      <w:r w:rsidRPr="007F377E">
        <w:rPr>
          <w:i/>
        </w:rPr>
        <w:t>.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Составьте 2 </w:t>
      </w:r>
      <w:r w:rsidRPr="007F377E">
        <w:rPr>
          <w:i/>
        </w:rPr>
        <w:t xml:space="preserve"> вопрос</w:t>
      </w:r>
      <w:r>
        <w:rPr>
          <w:i/>
        </w:rPr>
        <w:t>а</w:t>
      </w:r>
      <w:r w:rsidRPr="007F377E">
        <w:rPr>
          <w:i/>
        </w:rPr>
        <w:t>.</w:t>
      </w:r>
    </w:p>
    <w:p w:rsidR="00C2643B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Содержание прочитанного фрагмента  расскажите партнеру.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>Озаглавьте данный фрагмент текста, название запишите в тетради.</w:t>
      </w:r>
    </w:p>
    <w:p w:rsidR="00C2643B" w:rsidRPr="007F377E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Задайте ему </w:t>
      </w:r>
      <w:r>
        <w:rPr>
          <w:i/>
        </w:rPr>
        <w:t xml:space="preserve">свои </w:t>
      </w:r>
      <w:r w:rsidRPr="007F377E">
        <w:rPr>
          <w:i/>
        </w:rPr>
        <w:t>вопросы на проверку степени усвоения</w:t>
      </w:r>
    </w:p>
    <w:p w:rsidR="00C2643B" w:rsidRDefault="00C2643B" w:rsidP="00C2643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F377E">
        <w:rPr>
          <w:i/>
        </w:rPr>
        <w:t xml:space="preserve"> По аналогии продолжайте работать с остальными частями текста.</w:t>
      </w:r>
    </w:p>
    <w:p w:rsidR="00C2643B" w:rsidRDefault="00C2643B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      Животный мир заказника определен следующими фаунистическими комплексами: сибирским (таежным), европейским, китайским, арктическим, средиземноморским, монгольским, тибетским и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транспалеарктическим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. Для территории характерна высокая мозаичность природных комплексов, что повышает ее биологическую продуктивность. Природные комплексы заказника обладают набором всех стаций необходимых для круглогодичного обитания копытных, а также других редких и охотничьих видов животных. 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          Лесостепная группа классов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характеризуется оптимальными условиями для лисицы, тетерева, барсука, а в многоснежные зимы является местом концентрации и стацией переживания косули. В подтаежной группе классов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формируются оптимальные условия для лося, косули, тетерева и зайца. Наиболее массовые виды птиц относятся к отрядам воробьиных,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гусеобразных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ржанкообразных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а также дневных хищных птиц. На водоемах во время гнездования обычны кряква, хохлатая чернеть, широконоска, кулики. Богата фауна птиц, населяющих березово-осиновые колки – дрозды, дятлы, зяблик, лесной конек и др. Из хищных птиц обитают полевой и болотный луни, ястребы тетеревятник и перепелятник, реже встречаются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дербник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, чеглок, сапсан. Из </w:t>
      </w:r>
      <w:proofErr w:type="gramStart"/>
      <w:r w:rsidRPr="008036F0">
        <w:rPr>
          <w:rFonts w:ascii="Times New Roman" w:hAnsi="Times New Roman" w:cs="Times New Roman"/>
          <w:sz w:val="24"/>
          <w:szCs w:val="24"/>
        </w:rPr>
        <w:t>куриных</w:t>
      </w:r>
      <w:proofErr w:type="gramEnd"/>
      <w:r w:rsidRPr="008036F0">
        <w:rPr>
          <w:rFonts w:ascii="Times New Roman" w:hAnsi="Times New Roman" w:cs="Times New Roman"/>
          <w:sz w:val="24"/>
          <w:szCs w:val="24"/>
        </w:rPr>
        <w:t xml:space="preserve"> обычен глухарь, рябчик и тетерев.</w:t>
      </w:r>
    </w:p>
    <w:p w:rsid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 xml:space="preserve">         Поскольку территория заказника еще в 60-х годах пройдена сплошными рубками, в настоящее время основная площадь занята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послерубочными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стадиями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. Площадь оставшихся взрослых насаждений не превышает 3%. Переход 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лесовозобновления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из стадии молодняков в жердняки ухудшило кормовые условия заказника, но одновременно максимально увеличило защитные условия, особенно для копытных. Кроме того, на территории широко представлены комплексы речных долин (12,2% всей территории), которые также повышают защитные свойства территории для животных.</w:t>
      </w:r>
    </w:p>
    <w:p w:rsidR="008036F0" w:rsidRPr="008036F0" w:rsidRDefault="008036F0" w:rsidP="0080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6F0">
        <w:rPr>
          <w:rFonts w:ascii="Times New Roman" w:hAnsi="Times New Roman" w:cs="Times New Roman"/>
          <w:sz w:val="24"/>
          <w:szCs w:val="24"/>
        </w:rPr>
        <w:t>Охотничьи ресурсы: лось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AlcesalcespfizenmayeriZukow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>), косуля сибирская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Capreoluspygargus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рысь обыкновенная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Felislynx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медведь бурый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Ursusarctos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лисица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Vulpesvulpes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норка американская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MustelavisonSchreb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>.), соболь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Marteszibellina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тетерев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Lyrurustetrix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L.), глухарь (</w:t>
      </w:r>
      <w:proofErr w:type="spellStart"/>
      <w:r w:rsidRPr="008036F0">
        <w:rPr>
          <w:rFonts w:ascii="Times New Roman" w:hAnsi="Times New Roman" w:cs="Times New Roman"/>
          <w:sz w:val="24"/>
          <w:szCs w:val="24"/>
        </w:rPr>
        <w:t>Tetraourogallus</w:t>
      </w:r>
      <w:proofErr w:type="spellEnd"/>
      <w:r w:rsidRPr="008036F0">
        <w:rPr>
          <w:rFonts w:ascii="Times New Roman" w:hAnsi="Times New Roman" w:cs="Times New Roman"/>
          <w:sz w:val="24"/>
          <w:szCs w:val="24"/>
        </w:rPr>
        <w:t xml:space="preserve"> L.).</w:t>
      </w:r>
    </w:p>
    <w:p w:rsidR="008036F0" w:rsidRPr="008036F0" w:rsidRDefault="008036F0" w:rsidP="008036F0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8036F0">
        <w:rPr>
          <w:b/>
          <w:bCs/>
          <w:color w:val="222222"/>
        </w:rPr>
        <w:t>Фаунистический комплекс</w:t>
      </w:r>
      <w:r w:rsidRPr="008036F0">
        <w:rPr>
          <w:color w:val="222222"/>
        </w:rPr>
        <w:t> — это животный мир (</w:t>
      </w:r>
      <w:hyperlink r:id="rId9" w:tooltip="Фауна" w:history="1">
        <w:r w:rsidRPr="008036F0">
          <w:rPr>
            <w:rStyle w:val="a4"/>
            <w:color w:val="0B0080"/>
          </w:rPr>
          <w:t>фауна</w:t>
        </w:r>
      </w:hyperlink>
      <w:r w:rsidRPr="008036F0">
        <w:rPr>
          <w:color w:val="222222"/>
        </w:rPr>
        <w:t>), связанный с определёнными растительными объединениями (сообществами, </w:t>
      </w:r>
      <w:hyperlink r:id="rId10" w:tooltip="Экосистема" w:history="1">
        <w:r w:rsidRPr="008036F0">
          <w:rPr>
            <w:rStyle w:val="a4"/>
            <w:color w:val="0B0080"/>
          </w:rPr>
          <w:t>экосистемами</w:t>
        </w:r>
      </w:hyperlink>
      <w:r w:rsidRPr="008036F0">
        <w:rPr>
          <w:color w:val="222222"/>
        </w:rPr>
        <w:t>).</w:t>
      </w:r>
    </w:p>
    <w:p w:rsidR="008036F0" w:rsidRPr="008036F0" w:rsidRDefault="008036F0" w:rsidP="008036F0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8036F0">
        <w:rPr>
          <w:color w:val="222222"/>
        </w:rPr>
        <w:t>Существуют следующие фаунистические комплексы: лесные, степные, луговые, болотные, пресных водоёмов и тому подобное.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Лесовосстановле́ние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выращивание лесов на территориях, подвергшихся вырубкам, пожарам и т. д. </w:t>
      </w:r>
      <w:proofErr w:type="spellStart"/>
      <w:r w:rsidRPr="008036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Лесовосстановление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применяется для создания новых лесов или улучшения состава древесных пород </w:t>
      </w:r>
      <w:proofErr w:type="gramStart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уже существующих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E7CA"/>
        </w:rPr>
        <w:t>Лесовозобновление</w:t>
      </w:r>
      <w:proofErr w:type="spellEnd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 xml:space="preserve"> — выращивание леса на некогда вырубленных, »выжженных и других лесных площадях. </w:t>
      </w:r>
      <w:proofErr w:type="spellStart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>Лесовозобновление</w:t>
      </w:r>
      <w:proofErr w:type="spellEnd"/>
      <w:r w:rsidRPr="008036F0">
        <w:rPr>
          <w:rFonts w:ascii="Times New Roman" w:hAnsi="Times New Roman" w:cs="Times New Roman"/>
          <w:color w:val="000000"/>
          <w:sz w:val="24"/>
          <w:szCs w:val="24"/>
          <w:shd w:val="clear" w:color="auto" w:fill="F2E7CA"/>
        </w:rPr>
        <w:t xml:space="preserve"> бывает двух типов: естественное — процесс образования леса естественным путем на безлесных (ранее лесных площадях), нарушенных промышленными разработками и т.п. территориях; искусственное — выращивание леса путем его посадки с последующим уходом за лесным молодняком.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36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Охотугодия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рассматривают в двух аспектах: как территория, на которой может производиться охота, и как среда обитания для диких животных, рассматриваемая в кормовом, защитном и </w:t>
      </w:r>
      <w:proofErr w:type="spellStart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гнездопригодном</w:t>
      </w:r>
      <w:proofErr w:type="spellEnd"/>
      <w:r w:rsidRPr="00803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отношении. Кормовые свойства охотничьих угодий определяются запасом доступных кормов на единице площади.</w:t>
      </w: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8036F0" w:rsidRPr="008036F0" w:rsidRDefault="008036F0" w:rsidP="008036F0">
      <w:pPr>
        <w:rPr>
          <w:rFonts w:ascii="Times New Roman" w:hAnsi="Times New Roman" w:cs="Times New Roman"/>
          <w:sz w:val="24"/>
          <w:szCs w:val="24"/>
        </w:rPr>
      </w:pPr>
    </w:p>
    <w:p w:rsidR="004243F2" w:rsidRPr="008036F0" w:rsidRDefault="004243F2">
      <w:pPr>
        <w:rPr>
          <w:rFonts w:ascii="Times New Roman" w:hAnsi="Times New Roman" w:cs="Times New Roman"/>
          <w:sz w:val="24"/>
          <w:szCs w:val="24"/>
        </w:rPr>
      </w:pPr>
    </w:p>
    <w:sectPr w:rsidR="004243F2" w:rsidRPr="008036F0" w:rsidSect="008036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3D0"/>
    <w:multiLevelType w:val="hybridMultilevel"/>
    <w:tmpl w:val="5C18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36F0"/>
    <w:rsid w:val="004243F2"/>
    <w:rsid w:val="008036F0"/>
    <w:rsid w:val="00C2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36F0"/>
    <w:rPr>
      <w:color w:val="0000FF"/>
      <w:u w:val="single"/>
    </w:rPr>
  </w:style>
  <w:style w:type="table" w:styleId="a5">
    <w:name w:val="Table Grid"/>
    <w:basedOn w:val="a1"/>
    <w:uiPriority w:val="59"/>
    <w:rsid w:val="0080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1%81%D0%B8%D1%81%D1%82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1%83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1%81%D0%B8%D1%81%D1%82%D0%B5%D0%BC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0%D1%83%D0%BD%D0%B0" TargetMode="External"/><Relationship Id="rId10" Type="http://schemas.openxmlformats.org/officeDocument/2006/relationships/hyperlink" Target="https://ru.wikipedia.org/wiki/%D0%AD%D0%BA%D0%BE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1%83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Левданская</dc:creator>
  <cp:keywords/>
  <dc:description/>
  <cp:lastModifiedBy>Галина Левданская</cp:lastModifiedBy>
  <cp:revision>2</cp:revision>
  <dcterms:created xsi:type="dcterms:W3CDTF">2019-03-14T05:36:00Z</dcterms:created>
  <dcterms:modified xsi:type="dcterms:W3CDTF">2019-03-14T05:57:00Z</dcterms:modified>
</cp:coreProperties>
</file>