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51" w:rsidRDefault="004B5E51" w:rsidP="007E35BE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Контрольный тест вариант 2</w:t>
      </w:r>
    </w:p>
    <w:p w:rsidR="004B5E51" w:rsidRPr="00571759" w:rsidRDefault="004B5E51" w:rsidP="004B5E5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7175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B5E51" w:rsidRPr="00571759" w:rsidRDefault="004B5E51" w:rsidP="004B5E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подозрить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..выполнить,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п..молчать</w:t>
      </w:r>
      <w:proofErr w:type="spellEnd"/>
    </w:p>
    <w:p w:rsidR="004B5E51" w:rsidRPr="00571759" w:rsidRDefault="004B5E51" w:rsidP="004B5E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морский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выкнуть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без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крас</w:t>
      </w:r>
      <w:proofErr w:type="spellEnd"/>
    </w:p>
    <w:p w:rsidR="004B5E51" w:rsidRPr="00571759" w:rsidRDefault="004B5E51" w:rsidP="004B5E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и..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быточный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</w:t>
      </w:r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..хождение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ни..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вергнуть</w:t>
      </w:r>
      <w:proofErr w:type="spellEnd"/>
    </w:p>
    <w:p w:rsidR="004B5E51" w:rsidRPr="00571759" w:rsidRDefault="004B5E51" w:rsidP="004B5E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бросить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о..пилить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о..крыть</w:t>
      </w:r>
      <w:proofErr w:type="spellEnd"/>
    </w:p>
    <w:p w:rsidR="004B5E51" w:rsidRPr="00571759" w:rsidRDefault="004B5E51" w:rsidP="004B5E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мудрый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пр..красный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пр..возмочь</w:t>
      </w:r>
      <w:proofErr w:type="spellEnd"/>
    </w:p>
    <w:p w:rsidR="009F0994" w:rsidRDefault="009F0994" w:rsidP="004B5E5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B5E51" w:rsidRPr="004B5E51" w:rsidRDefault="004B5E51" w:rsidP="004B5E5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4B5E5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B5E51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4B5E51" w:rsidRPr="004B5E51" w:rsidRDefault="004B5E51" w:rsidP="004B5E51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4B5E51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Впереди виднеется слома(1)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ая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листве(2)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ица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, серебря(3)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ый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в инее пень, значит – мне в следующий дом.</w:t>
      </w:r>
      <w:r w:rsidRPr="004B5E51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Путники, задумчивые и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восторже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(4)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ые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одновреме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(5)о, очутились как бы в ватном облаке, солнце превратилось в маленький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оловя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(6)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ый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круг, по которому плыли белесые клочья, пока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соверше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(7)</w:t>
      </w:r>
      <w:proofErr w:type="gram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о</w:t>
      </w:r>
      <w:proofErr w:type="gram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не закрыли его.</w:t>
      </w:r>
    </w:p>
    <w:p w:rsidR="009F0994" w:rsidRDefault="009F0994" w:rsidP="005B627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B6277" w:rsidRPr="00846CB4" w:rsidRDefault="005B6277" w:rsidP="005B627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846C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F099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846CB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Укажите </w:t>
      </w:r>
      <w:r w:rsidRPr="009F099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варианты ответов, в которых есть сложносочиненные предложения</w:t>
      </w:r>
      <w:r w:rsidRPr="00846CB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 Запишите номера этих предложений. </w:t>
      </w:r>
    </w:p>
    <w:p w:rsidR="005B6277" w:rsidRP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Прогулка или разговор с другом были одинаково приятны для меня.</w:t>
      </w:r>
    </w:p>
    <w:p w:rsidR="005B6277" w:rsidRP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Сумрак скрыл очертания лица и фигуры Ольги и набросил на неё как будто покрывало.</w:t>
      </w:r>
    </w:p>
    <w:p w:rsidR="005B6277" w:rsidRP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На земле </w:t>
      </w:r>
      <w:proofErr w:type="gramStart"/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жилось нелегко и поэтому я очень полюбил</w:t>
      </w:r>
      <w:proofErr w:type="gramEnd"/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бездонное небо.</w:t>
      </w:r>
    </w:p>
    <w:p w:rsid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Поднялась луна и тени стали чётче и длиннее.</w:t>
      </w:r>
    </w:p>
    <w:p w:rsidR="005B6277" w:rsidRP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В колледже он с увлечением занимался как </w:t>
      </w:r>
      <w:proofErr w:type="gramStart"/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гуманитарными</w:t>
      </w:r>
      <w:proofErr w:type="gramEnd"/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 и естественно-математическими дисциплинами.</w:t>
      </w:r>
    </w:p>
    <w:p w:rsid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 определённом этапе своего развития город вынужден был защищать себя рвами и валами с деревянными оборонительными сооружениями.</w:t>
      </w:r>
    </w:p>
    <w:p w:rsid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</w:rPr>
        <w:t xml:space="preserve">7) Царило </w:t>
      </w:r>
      <w:proofErr w:type="gramStart"/>
      <w:r>
        <w:rPr>
          <w:rFonts w:ascii="Verdana" w:hAnsi="Verdana"/>
          <w:color w:val="000000"/>
          <w:sz w:val="18"/>
          <w:szCs w:val="18"/>
        </w:rPr>
        <w:t>безмолвие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солнце погружалось в пепел туч.</w:t>
      </w:r>
    </w:p>
    <w:p w:rsidR="009F0994" w:rsidRDefault="009F0994" w:rsidP="005B62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B6277" w:rsidRPr="005B6277" w:rsidRDefault="005B6277" w:rsidP="005B627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9F099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4. </w:t>
      </w:r>
      <w:r w:rsidRPr="005B6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="00AB64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укажите цифры, на месте которых в предложении должны стоять запятые</w:t>
      </w:r>
      <w:r w:rsidRPr="005B627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5B6277" w:rsidRPr="005B6277" w:rsidRDefault="005B6277" w:rsidP="005B627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Издали (</w:t>
      </w:r>
      <w:proofErr w:type="gramStart"/>
      <w:r w:rsidRPr="005B627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1) </w:t>
      </w:r>
      <w:proofErr w:type="gramEnd"/>
      <w:r w:rsidRPr="005B627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он увидел дом (2) непохожий на другие (3) построенный (4) каким-то итальянским архитектором. 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Над ещё не улёгшимся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5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после недавней бури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6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бескрайним морем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7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возвышалось небо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8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унизанное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9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ярко мерцавшими звёздами.</w:t>
      </w:r>
      <w:r w:rsidRPr="005B627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Ипполит Матвеевич (1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0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томясь стыдом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11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стоял под акацией и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12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не глядя на гуляющих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13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твердил три заученные фразы.</w:t>
      </w: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Туча (1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нависшая над высокими вершинами тополей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уже сыпала 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5B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моросящим дождиком.</w:t>
      </w:r>
    </w:p>
    <w:p w:rsidR="009F0994" w:rsidRDefault="009F0994" w:rsidP="005B627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B6277" w:rsidRPr="00AB6457" w:rsidRDefault="005B6277" w:rsidP="00AB645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0866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F09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AB6457" w:rsidRPr="005B6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="00AB64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укажите цифры, на месте которых в предложении должны стоять запятые</w:t>
      </w:r>
      <w:r w:rsidR="00AB6457" w:rsidRPr="005B627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4B5E51" w:rsidRDefault="005B6277" w:rsidP="009F0994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Большие (1) светлые здания (2) окна которых (3) отражали первые солнечные лучи (4) бежали по обе стороны дороги.</w:t>
      </w:r>
      <w:r w:rsidRPr="009F099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Сочетание лексического и грамматического значений (</w:t>
      </w:r>
      <w:r w:rsidRPr="009F0994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5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может образовывать сложные смысловые образы (</w:t>
      </w:r>
      <w:r w:rsidRPr="009F0994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6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анализ которых (</w:t>
      </w:r>
      <w:r w:rsidRPr="009F0994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7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позволяет глубже проникнуть в содержание стихотворения.</w:t>
      </w:r>
    </w:p>
    <w:p w:rsidR="009F0994" w:rsidRPr="009F0994" w:rsidRDefault="009F0994" w:rsidP="009F0994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</w:p>
    <w:p w:rsidR="00AB6457" w:rsidRPr="005B6277" w:rsidRDefault="009F0994" w:rsidP="00AB645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  <w:r w:rsidR="00AB6457" w:rsidRPr="005B6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="00AB64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укажите цифры, на месте которых в предложении должны стоять запятые</w:t>
      </w:r>
      <w:r w:rsidR="00AB6457" w:rsidRPr="005B627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9F0994" w:rsidRPr="00D741EF" w:rsidRDefault="009F0994" w:rsidP="00AB6457">
      <w:pPr>
        <w:spacing w:after="75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bookmarkStart w:id="0" w:name="_GoBack"/>
      <w:bookmarkEnd w:id="0"/>
      <w:r w:rsidRPr="00D741EF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  <w:r w:rsidRPr="009F0994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D741EF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Было впечатление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5</w:t>
      </w:r>
      <w:r w:rsidRPr="00D741EF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что мы волшебным образом побывали в чудесной стране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6</w:t>
      </w:r>
      <w:r w:rsidRPr="00D741EF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где алые лилии и красная рябина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7</w:t>
      </w:r>
      <w:r w:rsidRPr="00D741EF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где всё яснее и красивее (</w:t>
      </w:r>
      <w:r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8</w:t>
      </w:r>
      <w:r w:rsidRPr="00D741EF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чем всегда было вокруг.</w:t>
      </w:r>
    </w:p>
    <w:p w:rsidR="002D1421" w:rsidRDefault="002D1421" w:rsidP="009F0994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F0994" w:rsidRPr="002D1421" w:rsidRDefault="009F0994" w:rsidP="009F0994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2D1421">
        <w:rPr>
          <w:rFonts w:ascii="Verdana" w:hAnsi="Verdana"/>
          <w:b/>
          <w:color w:val="000000"/>
          <w:sz w:val="18"/>
          <w:szCs w:val="18"/>
        </w:rPr>
        <w:t>7.Соотнесите пример с термином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233"/>
      </w:tblGrid>
      <w:tr w:rsidR="009F0994" w:rsidRPr="0089766E" w:rsidTr="0089766E">
        <w:tc>
          <w:tcPr>
            <w:tcW w:w="8188" w:type="dxa"/>
          </w:tcPr>
          <w:p w:rsidR="009F0994" w:rsidRPr="0089766E" w:rsidRDefault="009F0994" w:rsidP="0089766E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9766E">
              <w:rPr>
                <w:rFonts w:ascii="Verdana" w:hAnsi="Verdana"/>
                <w:b/>
                <w:color w:val="000000"/>
                <w:sz w:val="18"/>
                <w:szCs w:val="18"/>
              </w:rPr>
              <w:t>Пример</w:t>
            </w:r>
          </w:p>
        </w:tc>
        <w:tc>
          <w:tcPr>
            <w:tcW w:w="2233" w:type="dxa"/>
          </w:tcPr>
          <w:p w:rsidR="009F0994" w:rsidRPr="0089766E" w:rsidRDefault="009F0994" w:rsidP="0089766E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9766E">
              <w:rPr>
                <w:rFonts w:ascii="Verdana" w:hAnsi="Verdana"/>
                <w:b/>
                <w:color w:val="000000"/>
                <w:sz w:val="18"/>
                <w:szCs w:val="18"/>
              </w:rPr>
              <w:t>Термин</w:t>
            </w:r>
          </w:p>
        </w:tc>
      </w:tr>
      <w:tr w:rsidR="009F0994" w:rsidTr="0089766E">
        <w:tc>
          <w:tcPr>
            <w:tcW w:w="8188" w:type="dxa"/>
          </w:tcPr>
          <w:p w:rsidR="009F0994" w:rsidRDefault="009F0994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«пытливые, вопросительные глаза»</w:t>
            </w:r>
            <w:r w:rsidR="00C17ACC">
              <w:rPr>
                <w:rFonts w:ascii="Verdana" w:hAnsi="Verdana"/>
                <w:color w:val="000000"/>
                <w:sz w:val="18"/>
                <w:szCs w:val="18"/>
              </w:rPr>
              <w:t>, «доверчивыми глазами»</w:t>
            </w:r>
          </w:p>
        </w:tc>
        <w:tc>
          <w:tcPr>
            <w:tcW w:w="2233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1)метафора</w:t>
            </w:r>
          </w:p>
        </w:tc>
      </w:tr>
      <w:tr w:rsidR="009F0994" w:rsidTr="0089766E">
        <w:tc>
          <w:tcPr>
            <w:tcW w:w="8188" w:type="dxa"/>
          </w:tcPr>
          <w:p w:rsidR="009F0994" w:rsidRDefault="009F0994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«купель зрелости»</w:t>
            </w:r>
            <w:r w:rsidR="00C17ACC">
              <w:rPr>
                <w:rFonts w:ascii="Verdana" w:hAnsi="Verdana"/>
                <w:color w:val="000000"/>
                <w:sz w:val="18"/>
                <w:szCs w:val="18"/>
              </w:rPr>
              <w:t>,  «река горела»</w:t>
            </w:r>
          </w:p>
        </w:tc>
        <w:tc>
          <w:tcPr>
            <w:tcW w:w="2233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2)фразеологизм</w:t>
            </w:r>
          </w:p>
        </w:tc>
      </w:tr>
      <w:tr w:rsidR="009F0994" w:rsidTr="0089766E">
        <w:tc>
          <w:tcPr>
            <w:tcW w:w="8188" w:type="dxa"/>
          </w:tcPr>
          <w:p w:rsidR="009F0994" w:rsidRDefault="0089766E" w:rsidP="00C17ACC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</w:t>
            </w:r>
            <w:r w:rsidR="00203E05">
              <w:rPr>
                <w:rFonts w:ascii="Verdana" w:hAnsi="Verdana"/>
                <w:color w:val="000000"/>
                <w:sz w:val="18"/>
                <w:szCs w:val="18"/>
              </w:rPr>
              <w:t>«огромной, как ковш экскаватора, ложкой»</w:t>
            </w:r>
          </w:p>
        </w:tc>
        <w:tc>
          <w:tcPr>
            <w:tcW w:w="2233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3)эпитет</w:t>
            </w:r>
          </w:p>
        </w:tc>
      </w:tr>
      <w:tr w:rsidR="009F0994" w:rsidTr="0089766E">
        <w:tc>
          <w:tcPr>
            <w:tcW w:w="8188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«душа спит, она мертва»</w:t>
            </w:r>
            <w:r w:rsidR="00203E05">
              <w:rPr>
                <w:rFonts w:ascii="Verdana" w:hAnsi="Verdana"/>
                <w:color w:val="000000"/>
                <w:sz w:val="18"/>
                <w:szCs w:val="18"/>
              </w:rPr>
              <w:t>, «деревья... тянули кривые руки»</w:t>
            </w:r>
          </w:p>
        </w:tc>
        <w:tc>
          <w:tcPr>
            <w:tcW w:w="2233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4)гипербола</w:t>
            </w:r>
          </w:p>
        </w:tc>
      </w:tr>
      <w:tr w:rsidR="009F0994" w:rsidTr="0089766E">
        <w:tc>
          <w:tcPr>
            <w:tcW w:w="8188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«на солнце полуденное в тысячу раз легче глядеть» </w:t>
            </w:r>
          </w:p>
        </w:tc>
        <w:tc>
          <w:tcPr>
            <w:tcW w:w="2233" w:type="dxa"/>
          </w:tcPr>
          <w:p w:rsidR="009F0994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5)сравнение</w:t>
            </w:r>
          </w:p>
        </w:tc>
      </w:tr>
      <w:tr w:rsidR="0089766E" w:rsidTr="0089766E">
        <w:tc>
          <w:tcPr>
            <w:tcW w:w="8188" w:type="dxa"/>
          </w:tcPr>
          <w:p w:rsidR="0089766E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Е) «сходит с ума», «из рук вон»</w:t>
            </w:r>
          </w:p>
        </w:tc>
        <w:tc>
          <w:tcPr>
            <w:tcW w:w="2233" w:type="dxa"/>
          </w:tcPr>
          <w:p w:rsidR="0089766E" w:rsidRDefault="0089766E" w:rsidP="009F0994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6)олицетворение</w:t>
            </w:r>
          </w:p>
        </w:tc>
      </w:tr>
    </w:tbl>
    <w:p w:rsidR="009F0994" w:rsidRDefault="009F0994" w:rsidP="009F0994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E4896" w:rsidRPr="002D1421" w:rsidRDefault="009E4896" w:rsidP="009E4896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2D1421">
        <w:rPr>
          <w:rFonts w:ascii="Verdana" w:hAnsi="Verdana"/>
          <w:b/>
          <w:color w:val="000000"/>
          <w:sz w:val="18"/>
          <w:szCs w:val="18"/>
        </w:rPr>
        <w:t>8. В каких вариантах ответа средством выразительности речи является фразеологизм? Напишите номера.</w:t>
      </w:r>
    </w:p>
    <w:p w:rsidR="009E4896" w:rsidRDefault="009E4896" w:rsidP="009E489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 я сначала в садике, а потом в школе несла тяжкий крест отцовской несуразности.</w:t>
      </w:r>
    </w:p>
    <w:p w:rsidR="009E4896" w:rsidRDefault="009E4896" w:rsidP="009E489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Я готова была провалиться сквозь землю от стыда и вела себя подчёркнуто холодно, показывая своим видом, что этот нелепый человек с красным носом не имеет ко мне никакого отношения.</w:t>
      </w:r>
    </w:p>
    <w:p w:rsidR="009E4896" w:rsidRDefault="009E4896" w:rsidP="009E489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r w:rsidR="00C161D1"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t>н рассказал маме, что дошёл до райцентра, поднял всех на ноги и вернулся с вездеходом.</w:t>
      </w:r>
    </w:p>
    <w:p w:rsidR="009E4896" w:rsidRDefault="009E4896" w:rsidP="009E489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 знаю, сколько прошло времени, но внезапно ночь озарилась ярким светом фар, и длинная тень какого-то великана легла на моё лицо.</w:t>
      </w:r>
    </w:p>
    <w:p w:rsidR="009E4896" w:rsidRDefault="009E4896" w:rsidP="009E489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Потом ягодка начнёт увеличиваться, багроветь, затем синеть и, наконец, сделается чёрной с седоватым налётом.</w:t>
      </w:r>
    </w:p>
    <w:p w:rsidR="009E4896" w:rsidRDefault="009E4896" w:rsidP="009E489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6) Я стал озираться по сторонам, ощупывать глазами черничный бугор, но никакого гнезда не видел.</w:t>
      </w:r>
    </w:p>
    <w:p w:rsidR="002D1421" w:rsidRDefault="002D1421" w:rsidP="00C161D1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161D1" w:rsidRPr="002D1421" w:rsidRDefault="00C161D1" w:rsidP="00C161D1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2D1421">
        <w:rPr>
          <w:rFonts w:ascii="Verdana" w:hAnsi="Verdana"/>
          <w:b/>
          <w:color w:val="000000"/>
          <w:sz w:val="18"/>
          <w:szCs w:val="18"/>
        </w:rPr>
        <w:t>9. В каких вариантах ответа средством выразительности речи является сравнение? </w:t>
      </w:r>
    </w:p>
    <w:p w:rsidR="00C161D1" w:rsidRDefault="00C161D1" w:rsidP="00C161D1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Глубокая и тихая вода </w:t>
      </w:r>
      <w:proofErr w:type="spellStart"/>
      <w:r>
        <w:rPr>
          <w:rFonts w:ascii="Verdana" w:hAnsi="Verdana"/>
          <w:color w:val="000000"/>
          <w:sz w:val="18"/>
          <w:szCs w:val="18"/>
        </w:rPr>
        <w:t>лакированно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блестела, словно в реку вылили масло!</w:t>
      </w:r>
    </w:p>
    <w:p w:rsidR="00C161D1" w:rsidRDefault="00C161D1" w:rsidP="00C161D1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 Урок рисования был один раз в неделю, и я просто не знаю, как дожил до следующего урока.</w:t>
      </w:r>
    </w:p>
    <w:p w:rsidR="00C161D1" w:rsidRDefault="00C161D1" w:rsidP="00C161D1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Бесхитростный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радостный </w:t>
      </w:r>
      <w:proofErr w:type="spellStart"/>
      <w:r>
        <w:rPr>
          <w:rFonts w:ascii="Verdana" w:hAnsi="Verdana"/>
          <w:color w:val="000000"/>
          <w:sz w:val="18"/>
          <w:szCs w:val="18"/>
        </w:rPr>
        <w:t>Герка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преподнёс мне новость, как пирожное на блюдечке.</w:t>
      </w:r>
    </w:p>
    <w:p w:rsidR="00C161D1" w:rsidRDefault="00C161D1" w:rsidP="00C161D1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Понятно, что от ребят мы помощи не дождёмся – они будут всячески ей вредить.</w:t>
      </w:r>
    </w:p>
    <w:p w:rsidR="002D1421" w:rsidRDefault="002D1421" w:rsidP="004314B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F0994" w:rsidRPr="00C161D1" w:rsidRDefault="00C161D1" w:rsidP="004314B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C161D1">
        <w:rPr>
          <w:rFonts w:ascii="Verdana" w:hAnsi="Verdana"/>
          <w:b/>
          <w:color w:val="000000"/>
          <w:sz w:val="18"/>
          <w:szCs w:val="18"/>
        </w:rPr>
        <w:t xml:space="preserve">10. </w:t>
      </w:r>
      <w:r w:rsidRPr="00571759">
        <w:rPr>
          <w:rFonts w:ascii="Verdana" w:hAnsi="Verdana"/>
          <w:b/>
          <w:color w:val="000000"/>
          <w:sz w:val="18"/>
          <w:szCs w:val="18"/>
        </w:rPr>
        <w:t>Укажите варианты ответов, в которых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   правописание приставки зависит от глухости — звонкости последующего согласного.</w:t>
      </w:r>
    </w:p>
    <w:p w:rsidR="009F0994" w:rsidRDefault="00C161D1" w:rsidP="004314BA">
      <w:pPr>
        <w:spacing w:after="0" w:line="240" w:lineRule="auto"/>
      </w:pPr>
      <w:r>
        <w:t>1)рассказывал   2)взрывы    3)подрастал     4)растение   5)воззрение   6)пригласил    7)</w:t>
      </w:r>
      <w:proofErr w:type="gramStart"/>
      <w:r>
        <w:t>чрезвычайный</w:t>
      </w:r>
      <w:proofErr w:type="gramEnd"/>
    </w:p>
    <w:p w:rsidR="002D1421" w:rsidRDefault="002D1421" w:rsidP="004314B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4314BA" w:rsidRPr="00C161D1" w:rsidRDefault="004314BA" w:rsidP="00B76BFC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C161D1">
        <w:rPr>
          <w:rFonts w:ascii="Verdana" w:hAnsi="Verdana"/>
          <w:b/>
          <w:color w:val="000000"/>
          <w:sz w:val="18"/>
          <w:szCs w:val="18"/>
        </w:rPr>
        <w:t>1</w:t>
      </w:r>
      <w:r>
        <w:rPr>
          <w:rFonts w:ascii="Verdana" w:hAnsi="Verdana"/>
          <w:b/>
          <w:color w:val="000000"/>
          <w:sz w:val="18"/>
          <w:szCs w:val="18"/>
        </w:rPr>
        <w:t>1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571759">
        <w:rPr>
          <w:rFonts w:ascii="Verdana" w:hAnsi="Verdana"/>
          <w:b/>
          <w:color w:val="000000"/>
          <w:sz w:val="18"/>
          <w:szCs w:val="18"/>
        </w:rPr>
        <w:t>Укажите варианты ответов, в которых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   правописание приставки зависит от </w:t>
      </w:r>
      <w:r>
        <w:rPr>
          <w:rFonts w:ascii="Verdana" w:hAnsi="Verdana"/>
          <w:b/>
          <w:color w:val="000000"/>
          <w:sz w:val="18"/>
          <w:szCs w:val="18"/>
        </w:rPr>
        <w:t>значения «неполноты действия»</w:t>
      </w:r>
      <w:r w:rsidRPr="00C161D1">
        <w:rPr>
          <w:rFonts w:ascii="Verdana" w:hAnsi="Verdana"/>
          <w:b/>
          <w:color w:val="000000"/>
          <w:sz w:val="18"/>
          <w:szCs w:val="18"/>
        </w:rPr>
        <w:t>.</w:t>
      </w:r>
    </w:p>
    <w:p w:rsidR="004314BA" w:rsidRDefault="004314BA" w:rsidP="00B76BFC">
      <w:pPr>
        <w:spacing w:after="0" w:line="240" w:lineRule="auto"/>
      </w:pPr>
      <w:r>
        <w:t xml:space="preserve">1)прикоснулся    2)привстали   3)прибежал   4)подъехала  5)зашить   6)прикрыл   7)непокрытый </w:t>
      </w:r>
    </w:p>
    <w:p w:rsidR="002D1421" w:rsidRDefault="002D1421" w:rsidP="00B76BFC">
      <w:pPr>
        <w:spacing w:after="0" w:line="240" w:lineRule="auto"/>
        <w:rPr>
          <w:b/>
        </w:rPr>
      </w:pPr>
    </w:p>
    <w:p w:rsidR="004314BA" w:rsidRDefault="004314BA" w:rsidP="00B76BFC">
      <w:pPr>
        <w:spacing w:after="0" w:line="240" w:lineRule="auto"/>
      </w:pPr>
      <w:r w:rsidRPr="004314BA">
        <w:rPr>
          <w:b/>
        </w:rPr>
        <w:t>12.</w:t>
      </w:r>
      <w:r w:rsidRPr="004314BA">
        <w:rPr>
          <w:rFonts w:ascii="Verdana" w:hAnsi="Verdana"/>
          <w:color w:val="000000"/>
          <w:sz w:val="18"/>
          <w:szCs w:val="18"/>
        </w:rPr>
        <w:t xml:space="preserve"> </w:t>
      </w:r>
      <w:r w:rsidRPr="0057175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 варианты ответов, в которых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4314BA">
        <w:rPr>
          <w:rFonts w:ascii="Verdana" w:hAnsi="Verdana"/>
          <w:b/>
          <w:color w:val="000000"/>
          <w:sz w:val="18"/>
          <w:szCs w:val="18"/>
        </w:rPr>
        <w:t>правописание суффикса определяется правилом: «В кратком страдательном причастии прошедшего времени пишется Н».</w:t>
      </w:r>
    </w:p>
    <w:p w:rsidR="004314BA" w:rsidRDefault="002D1421" w:rsidP="00B76BFC">
      <w:pPr>
        <w:spacing w:after="0" w:line="240" w:lineRule="auto"/>
      </w:pPr>
      <w:r>
        <w:t>1)написано   2)задано    3)грустно    4)бесхитростно    5)школьный    6)закрашены   7)бесстрашны</w:t>
      </w:r>
    </w:p>
    <w:p w:rsidR="00B76BFC" w:rsidRDefault="00B76BFC" w:rsidP="00B76BFC">
      <w:pPr>
        <w:spacing w:after="0" w:line="240" w:lineRule="auto"/>
      </w:pPr>
    </w:p>
    <w:p w:rsidR="00B76BFC" w:rsidRPr="00B76BFC" w:rsidRDefault="00B76BFC" w:rsidP="00B76BFC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B76BFC">
        <w:rPr>
          <w:b/>
        </w:rPr>
        <w:t xml:space="preserve">13. </w:t>
      </w:r>
      <w:r w:rsidRPr="00B76BFC">
        <w:rPr>
          <w:rFonts w:ascii="Verdana" w:hAnsi="Verdana"/>
          <w:b/>
          <w:color w:val="000000"/>
          <w:sz w:val="18"/>
          <w:szCs w:val="18"/>
        </w:rPr>
        <w:t>Выпишите грамматическую основу из каждого предложения:</w:t>
      </w:r>
    </w:p>
    <w:p w:rsid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t>1)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Де</w:t>
      </w:r>
      <w:r>
        <w:rPr>
          <w:rFonts w:ascii="Verdana" w:hAnsi="Verdana"/>
          <w:color w:val="000000"/>
          <w:sz w:val="18"/>
          <w:szCs w:val="18"/>
        </w:rPr>
        <w:softHyphen/>
        <w:t>воч</w:t>
      </w:r>
      <w:r>
        <w:rPr>
          <w:rFonts w:ascii="Verdana" w:hAnsi="Verdana"/>
          <w:color w:val="000000"/>
          <w:sz w:val="18"/>
          <w:szCs w:val="18"/>
        </w:rPr>
        <w:softHyphen/>
        <w:t>ку звали Алиса.</w:t>
      </w:r>
    </w:p>
    <w:p w:rsid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Книга была до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гой.</w:t>
      </w:r>
    </w:p>
    <w:p w:rsid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Хоть одну-то из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ну надо иметь!</w:t>
      </w:r>
    </w:p>
    <w:p w:rsid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76BFC" w:rsidRPr="00B76BFC" w:rsidRDefault="00B76BFC" w:rsidP="00B76BFC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B76BFC">
        <w:rPr>
          <w:rFonts w:ascii="Verdana" w:hAnsi="Verdana"/>
          <w:b/>
          <w:color w:val="000000"/>
          <w:sz w:val="18"/>
          <w:szCs w:val="18"/>
        </w:rPr>
        <w:t>14</w:t>
      </w:r>
      <w:r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B76BFC">
        <w:rPr>
          <w:rFonts w:ascii="Verdana" w:hAnsi="Verdana"/>
          <w:b/>
          <w:color w:val="000000"/>
          <w:sz w:val="18"/>
          <w:szCs w:val="18"/>
        </w:rPr>
        <w:t>Укажите количество грамматических основ в предложениях. Ответ запишите цифрами.</w:t>
      </w:r>
    </w:p>
    <w:p w:rsidR="00B76BFC" w:rsidRP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</w:t>
      </w:r>
      <w:r w:rsidRPr="00B76BFC">
        <w:rPr>
          <w:rFonts w:ascii="Verdana" w:hAnsi="Verdana"/>
          <w:color w:val="000000"/>
          <w:sz w:val="18"/>
          <w:szCs w:val="18"/>
        </w:rPr>
        <w:t>Алиса могла сво</w:t>
      </w:r>
      <w:r w:rsidRPr="00B76BFC">
        <w:rPr>
          <w:rFonts w:ascii="Verdana" w:hAnsi="Verdana"/>
          <w:color w:val="000000"/>
          <w:sz w:val="18"/>
          <w:szCs w:val="18"/>
        </w:rPr>
        <w:softHyphen/>
        <w:t>бод</w:t>
      </w:r>
      <w:r w:rsidRPr="00B76BFC">
        <w:rPr>
          <w:rFonts w:ascii="Verdana" w:hAnsi="Verdana"/>
          <w:color w:val="000000"/>
          <w:sz w:val="18"/>
          <w:szCs w:val="18"/>
        </w:rPr>
        <w:softHyphen/>
        <w:t>но войти в те</w:t>
      </w:r>
      <w:r w:rsidRPr="00B76BFC">
        <w:rPr>
          <w:rFonts w:ascii="Verdana" w:hAnsi="Verdana"/>
          <w:color w:val="000000"/>
          <w:sz w:val="18"/>
          <w:szCs w:val="18"/>
        </w:rPr>
        <w:softHyphen/>
        <w:t>ат</w:t>
      </w:r>
      <w:r w:rsidRPr="00B76BF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B76BFC">
        <w:rPr>
          <w:rFonts w:ascii="Verdana" w:hAnsi="Verdana"/>
          <w:color w:val="000000"/>
          <w:sz w:val="18"/>
          <w:szCs w:val="18"/>
        </w:rPr>
        <w:softHyphen/>
        <w:t>ный двор, ко</w:t>
      </w:r>
      <w:r w:rsidRPr="00B76BFC">
        <w:rPr>
          <w:rFonts w:ascii="Verdana" w:hAnsi="Verdana"/>
          <w:color w:val="000000"/>
          <w:sz w:val="18"/>
          <w:szCs w:val="18"/>
        </w:rPr>
        <w:softHyphen/>
        <w:t>то</w:t>
      </w:r>
      <w:r w:rsidRPr="00B76BFC">
        <w:rPr>
          <w:rFonts w:ascii="Verdana" w:hAnsi="Verdana"/>
          <w:color w:val="000000"/>
          <w:sz w:val="18"/>
          <w:szCs w:val="18"/>
        </w:rPr>
        <w:softHyphen/>
        <w:t>рый охра</w:t>
      </w:r>
      <w:r w:rsidRPr="00B76BFC">
        <w:rPr>
          <w:rFonts w:ascii="Verdana" w:hAnsi="Verdana"/>
          <w:color w:val="000000"/>
          <w:sz w:val="18"/>
          <w:szCs w:val="18"/>
        </w:rPr>
        <w:softHyphen/>
        <w:t>нял стро</w:t>
      </w:r>
      <w:r w:rsidRPr="00B76BFC">
        <w:rPr>
          <w:rFonts w:ascii="Verdana" w:hAnsi="Verdana"/>
          <w:color w:val="000000"/>
          <w:sz w:val="18"/>
          <w:szCs w:val="18"/>
        </w:rPr>
        <w:softHyphen/>
        <w:t>гий сто</w:t>
      </w:r>
      <w:r w:rsidRPr="00B76BFC">
        <w:rPr>
          <w:rFonts w:ascii="Verdana" w:hAnsi="Verdana"/>
          <w:color w:val="000000"/>
          <w:sz w:val="18"/>
          <w:szCs w:val="18"/>
        </w:rPr>
        <w:softHyphen/>
        <w:t>рож, а дру</w:t>
      </w:r>
      <w:r w:rsidRPr="00B76BFC">
        <w:rPr>
          <w:rFonts w:ascii="Verdana" w:hAnsi="Verdana"/>
          <w:color w:val="000000"/>
          <w:sz w:val="18"/>
          <w:szCs w:val="18"/>
        </w:rPr>
        <w:softHyphen/>
        <w:t>гие дети не могли по</w:t>
      </w:r>
      <w:r w:rsidRPr="00B76BFC">
        <w:rPr>
          <w:rFonts w:ascii="Verdana" w:hAnsi="Verdana"/>
          <w:color w:val="000000"/>
          <w:sz w:val="18"/>
          <w:szCs w:val="18"/>
        </w:rPr>
        <w:softHyphen/>
        <w:t>пасть в этот ин</w:t>
      </w:r>
      <w:r w:rsidRPr="00B76BFC">
        <w:rPr>
          <w:rFonts w:ascii="Verdana" w:hAnsi="Verdana"/>
          <w:color w:val="000000"/>
          <w:sz w:val="18"/>
          <w:szCs w:val="18"/>
        </w:rPr>
        <w:softHyphen/>
        <w:t>те</w:t>
      </w:r>
      <w:r w:rsidRPr="00B76BFC">
        <w:rPr>
          <w:rFonts w:ascii="Verdana" w:hAnsi="Verdana"/>
          <w:color w:val="000000"/>
          <w:sz w:val="18"/>
          <w:szCs w:val="18"/>
        </w:rPr>
        <w:softHyphen/>
        <w:t>рес</w:t>
      </w:r>
      <w:r w:rsidRPr="00B76BFC">
        <w:rPr>
          <w:rFonts w:ascii="Verdana" w:hAnsi="Verdana"/>
          <w:color w:val="000000"/>
          <w:sz w:val="18"/>
          <w:szCs w:val="18"/>
        </w:rPr>
        <w:softHyphen/>
        <w:t>ный мир.</w:t>
      </w:r>
    </w:p>
    <w:p w:rsid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t>2)</w:t>
      </w:r>
      <w:r w:rsidRPr="00B76BF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Когда я усе</w:t>
      </w:r>
      <w:r>
        <w:rPr>
          <w:rFonts w:ascii="Verdana" w:hAnsi="Verdana"/>
          <w:color w:val="000000"/>
          <w:sz w:val="18"/>
          <w:szCs w:val="18"/>
        </w:rPr>
        <w:softHyphen/>
        <w:t>лась в учи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ской за тет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ди, ока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лось, что шесть работ из пачки ис</w:t>
      </w:r>
      <w:r>
        <w:rPr>
          <w:rFonts w:ascii="Verdana" w:hAnsi="Verdana"/>
          <w:color w:val="000000"/>
          <w:sz w:val="18"/>
          <w:szCs w:val="18"/>
        </w:rPr>
        <w:softHyphen/>
        <w:t>чез</w:t>
      </w:r>
      <w:r>
        <w:rPr>
          <w:rFonts w:ascii="Verdana" w:hAnsi="Verdana"/>
          <w:color w:val="000000"/>
          <w:sz w:val="18"/>
          <w:szCs w:val="18"/>
        </w:rPr>
        <w:softHyphen/>
        <w:t>ли. </w:t>
      </w:r>
    </w:p>
    <w:p w:rsidR="00B76BFC" w:rsidRDefault="00B76BFC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</w:t>
      </w:r>
      <w:r w:rsidRPr="00B76BF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 тре</w:t>
      </w:r>
      <w:r>
        <w:rPr>
          <w:rFonts w:ascii="Verdana" w:hAnsi="Verdana"/>
          <w:color w:val="000000"/>
          <w:sz w:val="18"/>
          <w:szCs w:val="18"/>
        </w:rPr>
        <w:softHyphen/>
        <w:t>тий день около усов по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лась пена, но, когда Зыбин к нему при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нул</w:t>
      </w:r>
      <w:r>
        <w:rPr>
          <w:rFonts w:ascii="Verdana" w:hAnsi="Verdana"/>
          <w:color w:val="000000"/>
          <w:sz w:val="18"/>
          <w:szCs w:val="18"/>
        </w:rPr>
        <w:softHyphen/>
        <w:t>ся, краб пре</w:t>
      </w:r>
      <w:r>
        <w:rPr>
          <w:rFonts w:ascii="Verdana" w:hAnsi="Verdana"/>
          <w:color w:val="000000"/>
          <w:sz w:val="18"/>
          <w:szCs w:val="18"/>
        </w:rPr>
        <w:softHyphen/>
        <w:t>боль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но, до крови,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r>
        <w:rPr>
          <w:rFonts w:ascii="Verdana" w:hAnsi="Verdana"/>
          <w:color w:val="000000"/>
          <w:sz w:val="18"/>
          <w:szCs w:val="18"/>
        </w:rPr>
        <w:softHyphen/>
        <w:t>клеш</w:t>
      </w:r>
      <w:r>
        <w:rPr>
          <w:rFonts w:ascii="Verdana" w:hAnsi="Verdana"/>
          <w:color w:val="000000"/>
          <w:sz w:val="18"/>
          <w:szCs w:val="18"/>
        </w:rPr>
        <w:softHyphen/>
        <w:t>нил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ему палец.</w:t>
      </w:r>
    </w:p>
    <w:p w:rsidR="00BF6823" w:rsidRDefault="00BF6823" w:rsidP="00B76BFC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F6823" w:rsidRPr="00BF6823" w:rsidRDefault="00BF6823" w:rsidP="00BF6823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F6823">
        <w:rPr>
          <w:rFonts w:ascii="Verdana" w:hAnsi="Verdana"/>
          <w:b/>
          <w:color w:val="000000"/>
          <w:sz w:val="18"/>
          <w:szCs w:val="18"/>
        </w:rPr>
        <w:t>15.В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BF6823" w:rsidRPr="00BF6823" w:rsidRDefault="00BF6823" w:rsidP="00BF6823">
      <w:pPr>
        <w:pStyle w:val="a3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BF6823">
        <w:rPr>
          <w:rFonts w:ascii="Verdana" w:hAnsi="Verdana"/>
          <w:i/>
          <w:color w:val="000000"/>
          <w:sz w:val="18"/>
          <w:szCs w:val="18"/>
        </w:rPr>
        <w:t xml:space="preserve">Его и маленькую сестрёнку воспитывала мать,(1) истеричная,(2) </w:t>
      </w:r>
      <w:proofErr w:type="gramStart"/>
      <w:r w:rsidRPr="00BF6823">
        <w:rPr>
          <w:rFonts w:ascii="Verdana" w:hAnsi="Verdana"/>
          <w:i/>
          <w:color w:val="000000"/>
          <w:sz w:val="18"/>
          <w:szCs w:val="18"/>
        </w:rPr>
        <w:t>крикливая</w:t>
      </w:r>
      <w:proofErr w:type="gramEnd"/>
      <w:r w:rsidRPr="00BF6823">
        <w:rPr>
          <w:rFonts w:ascii="Verdana" w:hAnsi="Verdana"/>
          <w:i/>
          <w:color w:val="000000"/>
          <w:sz w:val="18"/>
          <w:szCs w:val="18"/>
        </w:rPr>
        <w:t xml:space="preserve"> женщина,(3) которая то и дело приходила в школу,(4) чтобы разобраться с обидчиками её детей. Но такое заступничество,(5) конечно,(6) только усиливало наше презрительно-высокомерное отношение к её жалкому отпрыску.</w:t>
      </w:r>
    </w:p>
    <w:p w:rsidR="00BF6823" w:rsidRDefault="00BF6823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F6823" w:rsidRPr="00BF6823" w:rsidRDefault="00BF6823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F6823">
        <w:rPr>
          <w:rFonts w:ascii="Verdana" w:hAnsi="Verdana"/>
          <w:b/>
          <w:color w:val="000000"/>
          <w:sz w:val="18"/>
          <w:szCs w:val="18"/>
        </w:rPr>
        <w:t>16.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F6823">
        <w:rPr>
          <w:rFonts w:ascii="Verdana" w:hAnsi="Verdana"/>
          <w:b/>
          <w:color w:val="000000"/>
          <w:sz w:val="18"/>
          <w:szCs w:val="18"/>
        </w:rPr>
        <w:t>В приведённом ниже предложении из прочитанного текста пронумерованы все запятые. Выпишите цифру, обозначающую запятую между частями сложного предложения, связанными сочинительной связью.</w:t>
      </w:r>
    </w:p>
    <w:p w:rsidR="00BF6823" w:rsidRPr="00BF6823" w:rsidRDefault="00BF6823" w:rsidP="00BF682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BF6823">
        <w:rPr>
          <w:rFonts w:ascii="Verdana" w:hAnsi="Verdana"/>
          <w:i/>
          <w:color w:val="000000"/>
          <w:sz w:val="18"/>
          <w:szCs w:val="18"/>
        </w:rPr>
        <w:t xml:space="preserve"> Детство у них давно закончилось,(1) они все сплошь были </w:t>
      </w:r>
      <w:proofErr w:type="spellStart"/>
      <w:r w:rsidRPr="00BF6823">
        <w:rPr>
          <w:rFonts w:ascii="Verdana" w:hAnsi="Verdana"/>
          <w:i/>
          <w:color w:val="000000"/>
          <w:sz w:val="18"/>
          <w:szCs w:val="18"/>
        </w:rPr>
        <w:t>недоросшие</w:t>
      </w:r>
      <w:proofErr w:type="spellEnd"/>
      <w:r w:rsidRPr="00BF6823">
        <w:rPr>
          <w:rFonts w:ascii="Verdana" w:hAnsi="Verdana"/>
          <w:i/>
          <w:color w:val="000000"/>
          <w:sz w:val="18"/>
          <w:szCs w:val="18"/>
        </w:rPr>
        <w:t xml:space="preserve"> мужики и бабы,(2) и даже те немногие,(3) кого матери отпускали в школу,(4) как будто испытывали неловкость,(5) что занимаются глупостями вместо настоящей серьёзной работы.</w:t>
      </w:r>
    </w:p>
    <w:p w:rsidR="00BF6823" w:rsidRDefault="00BF6823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F6823" w:rsidRPr="00BF6823" w:rsidRDefault="00BF6823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F6823">
        <w:rPr>
          <w:rFonts w:ascii="Verdana" w:hAnsi="Verdana"/>
          <w:b/>
          <w:color w:val="000000"/>
          <w:sz w:val="18"/>
          <w:szCs w:val="18"/>
        </w:rPr>
        <w:t>17.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 </w:t>
      </w:r>
    </w:p>
    <w:p w:rsidR="00BF6823" w:rsidRPr="00BF6823" w:rsidRDefault="00BF6823" w:rsidP="00BF682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i/>
          <w:color w:val="000000"/>
          <w:sz w:val="18"/>
          <w:szCs w:val="18"/>
        </w:rPr>
      </w:pPr>
      <w:r w:rsidRPr="00BF6823">
        <w:rPr>
          <w:rFonts w:ascii="Verdana" w:hAnsi="Verdana"/>
          <w:i/>
          <w:color w:val="000000"/>
          <w:sz w:val="18"/>
          <w:szCs w:val="18"/>
        </w:rPr>
        <w:t xml:space="preserve">Отец и мама,(1) мне кажется,(2) очень </w:t>
      </w:r>
      <w:proofErr w:type="gramStart"/>
      <w:r w:rsidRPr="00BF6823">
        <w:rPr>
          <w:rFonts w:ascii="Verdana" w:hAnsi="Verdana"/>
          <w:i/>
          <w:color w:val="000000"/>
          <w:sz w:val="18"/>
          <w:szCs w:val="18"/>
        </w:rPr>
        <w:t>довольны</w:t>
      </w:r>
      <w:proofErr w:type="gramEnd"/>
      <w:r w:rsidRPr="00BF6823">
        <w:rPr>
          <w:rFonts w:ascii="Verdana" w:hAnsi="Verdana"/>
          <w:i/>
          <w:color w:val="000000"/>
          <w:sz w:val="18"/>
          <w:szCs w:val="18"/>
        </w:rPr>
        <w:t>,(3) что я невысокий. Они-то ведь ждали ребёнка и хотят,(4) чтоб я на всю жизнь им остался.</w:t>
      </w:r>
    </w:p>
    <w:p w:rsidR="007E35BE" w:rsidRDefault="007E35BE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BF6823" w:rsidRPr="007E35BE" w:rsidRDefault="007E35BE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7E35B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18. Среди предложений 18—21 найдите предложение с обособленным обстоятельством. Напишите номер этого предложения.</w:t>
      </w:r>
    </w:p>
    <w:p w:rsidR="007E35BE" w:rsidRPr="007E35BE" w:rsidRDefault="007E35BE" w:rsidP="007E35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i/>
          <w:color w:val="000000"/>
          <w:sz w:val="18"/>
          <w:szCs w:val="18"/>
        </w:rPr>
      </w:pPr>
      <w:r w:rsidRPr="007E35BE">
        <w:rPr>
          <w:rFonts w:ascii="Verdana" w:hAnsi="Verdana"/>
          <w:i/>
          <w:color w:val="000000"/>
          <w:sz w:val="18"/>
          <w:szCs w:val="18"/>
        </w:rPr>
        <w:t>(18)Ва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лер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ка по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чув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ство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вал на своём лице влаж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ные при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кос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ве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ния тёплого со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ба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чье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го языка: со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всем кро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шеч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ная со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ба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ка, а пры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га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ла так вы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ко! (19)Он про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тя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нул руки, под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хва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тил со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ба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ку, и она уткну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лась ему в шею, часто и пре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дан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но дыша.</w:t>
      </w:r>
    </w:p>
    <w:p w:rsidR="007E35BE" w:rsidRPr="007E35BE" w:rsidRDefault="007E35BE" w:rsidP="007E35B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i/>
          <w:color w:val="000000"/>
          <w:sz w:val="18"/>
          <w:szCs w:val="18"/>
        </w:rPr>
      </w:pPr>
      <w:r w:rsidRPr="007E35BE">
        <w:rPr>
          <w:rFonts w:ascii="Verdana" w:hAnsi="Verdana"/>
          <w:i/>
          <w:color w:val="000000"/>
          <w:sz w:val="18"/>
          <w:szCs w:val="18"/>
        </w:rPr>
        <w:t>– (20)Чу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де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са! — раз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дал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ся гу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стой, сразу за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пол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нив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ший всё про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стран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ство лест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нич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ной клет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ки голос. (21)Голос при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над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ле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жал щуп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ло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му не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вы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со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му че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ло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ве</w:t>
      </w:r>
      <w:r w:rsidRPr="007E35BE">
        <w:rPr>
          <w:rFonts w:ascii="Verdana" w:hAnsi="Verdana"/>
          <w:i/>
          <w:color w:val="000000"/>
          <w:sz w:val="18"/>
          <w:szCs w:val="18"/>
        </w:rPr>
        <w:softHyphen/>
        <w:t>ку.</w:t>
      </w:r>
    </w:p>
    <w:p w:rsidR="007E35BE" w:rsidRDefault="007E35BE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E35BE" w:rsidRPr="007E35BE" w:rsidRDefault="007E35BE" w:rsidP="00BF682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7E35B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19. Среди предложений 1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9</w:t>
      </w:r>
      <w:r w:rsidRPr="007E35B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—22 найдите предложение с обособленным определением. Напишите номер этого предложения.</w:t>
      </w:r>
    </w:p>
    <w:p w:rsidR="007E35BE" w:rsidRPr="007E35BE" w:rsidRDefault="007E35BE" w:rsidP="007E35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i/>
          <w:color w:val="000000"/>
          <w:sz w:val="18"/>
          <w:szCs w:val="18"/>
        </w:rPr>
      </w:pPr>
      <w:r w:rsidRPr="007E35BE">
        <w:rPr>
          <w:rFonts w:ascii="Verdana" w:hAnsi="Verdana"/>
          <w:i/>
          <w:color w:val="000000"/>
          <w:sz w:val="18"/>
          <w:szCs w:val="18"/>
        </w:rPr>
        <w:t xml:space="preserve"> (19)Но самые красивые девочки школы всегда старше своих лет, и Галя не растерялась.</w:t>
      </w:r>
    </w:p>
    <w:p w:rsidR="007E35BE" w:rsidRPr="007E35BE" w:rsidRDefault="007E35BE" w:rsidP="007E35B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i/>
          <w:color w:val="000000"/>
          <w:sz w:val="18"/>
          <w:szCs w:val="18"/>
        </w:rPr>
      </w:pPr>
      <w:r w:rsidRPr="007E35BE">
        <w:rPr>
          <w:rFonts w:ascii="Verdana" w:hAnsi="Verdana"/>
          <w:i/>
          <w:color w:val="000000"/>
          <w:sz w:val="18"/>
          <w:szCs w:val="18"/>
        </w:rPr>
        <w:t>– (20)Лёшка – золотой мальчик, а вы все трусы.</w:t>
      </w:r>
    </w:p>
    <w:p w:rsidR="007E35BE" w:rsidRPr="007E35BE" w:rsidRDefault="007E35BE" w:rsidP="007E35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i/>
          <w:color w:val="000000"/>
          <w:sz w:val="18"/>
          <w:szCs w:val="18"/>
        </w:rPr>
      </w:pPr>
      <w:r w:rsidRPr="007E35BE">
        <w:rPr>
          <w:rFonts w:ascii="Verdana" w:hAnsi="Verdana"/>
          <w:i/>
          <w:color w:val="000000"/>
          <w:sz w:val="18"/>
          <w:szCs w:val="18"/>
        </w:rPr>
        <w:t>(21)И она направилась к своей верной подруге Зиночке Крючковой, всё ещё поддерживающей полку с проволочной моделью атома. (22)Галя шла, размахивая молотком, потому что была дежурной и собиралась укрепить полку.</w:t>
      </w:r>
    </w:p>
    <w:p w:rsidR="007E35BE" w:rsidRDefault="007E35BE" w:rsidP="00BF6823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7E35BE" w:rsidSect="007E35BE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51B"/>
    <w:multiLevelType w:val="hybridMultilevel"/>
    <w:tmpl w:val="634A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51"/>
    <w:rsid w:val="00203E05"/>
    <w:rsid w:val="002D1421"/>
    <w:rsid w:val="004314BA"/>
    <w:rsid w:val="004B5E51"/>
    <w:rsid w:val="005B6277"/>
    <w:rsid w:val="007E35BE"/>
    <w:rsid w:val="0089766E"/>
    <w:rsid w:val="009E4896"/>
    <w:rsid w:val="009F0994"/>
    <w:rsid w:val="00AB6457"/>
    <w:rsid w:val="00B76BFC"/>
    <w:rsid w:val="00BF6823"/>
    <w:rsid w:val="00C161D1"/>
    <w:rsid w:val="00C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7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51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5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2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2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7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5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3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1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90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5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4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6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7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5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7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8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3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5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5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1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НСШ№2</cp:lastModifiedBy>
  <cp:revision>2</cp:revision>
  <cp:lastPrinted>2019-03-14T08:30:00Z</cp:lastPrinted>
  <dcterms:created xsi:type="dcterms:W3CDTF">2019-03-13T13:21:00Z</dcterms:created>
  <dcterms:modified xsi:type="dcterms:W3CDTF">2019-03-14T08:31:00Z</dcterms:modified>
</cp:coreProperties>
</file>