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A" w:rsidRPr="00BC21EA" w:rsidRDefault="00BC21EA" w:rsidP="00C853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21EA">
        <w:rPr>
          <w:rFonts w:ascii="Times New Roman" w:hAnsi="Times New Roman"/>
          <w:b/>
          <w:sz w:val="32"/>
          <w:szCs w:val="32"/>
          <w:u w:val="single"/>
        </w:rPr>
        <w:t>Индивидуальная образовательная программа на неделю</w:t>
      </w:r>
      <w:r w:rsidR="00CB0022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="00CB0022" w:rsidRPr="00CB0022">
        <w:rPr>
          <w:rFonts w:ascii="Times New Roman" w:hAnsi="Times New Roman"/>
          <w:b/>
          <w:sz w:val="32"/>
          <w:szCs w:val="32"/>
        </w:rPr>
        <w:t xml:space="preserve">       Ф.И.</w:t>
      </w:r>
      <w:r w:rsidR="00CB0022">
        <w:rPr>
          <w:rFonts w:ascii="Times New Roman" w:hAnsi="Times New Roman"/>
          <w:b/>
          <w:sz w:val="32"/>
          <w:szCs w:val="32"/>
        </w:rPr>
        <w:t>_____________________________</w:t>
      </w:r>
    </w:p>
    <w:p w:rsidR="00FB08DF" w:rsidRPr="00512544" w:rsidRDefault="00BC21EA" w:rsidP="005125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544">
        <w:rPr>
          <w:rFonts w:ascii="Times New Roman" w:hAnsi="Times New Roman"/>
          <w:b/>
          <w:sz w:val="24"/>
          <w:szCs w:val="24"/>
        </w:rPr>
        <w:t>Учебная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65"/>
        <w:gridCol w:w="748"/>
        <w:gridCol w:w="838"/>
        <w:gridCol w:w="1332"/>
        <w:gridCol w:w="1583"/>
        <w:gridCol w:w="748"/>
        <w:gridCol w:w="680"/>
        <w:gridCol w:w="687"/>
        <w:gridCol w:w="690"/>
        <w:gridCol w:w="748"/>
        <w:gridCol w:w="674"/>
        <w:gridCol w:w="729"/>
        <w:gridCol w:w="709"/>
        <w:gridCol w:w="710"/>
        <w:gridCol w:w="695"/>
        <w:gridCol w:w="750"/>
        <w:gridCol w:w="736"/>
        <w:gridCol w:w="724"/>
        <w:gridCol w:w="720"/>
      </w:tblGrid>
      <w:tr w:rsidR="00512544" w:rsidTr="00512544">
        <w:tc>
          <w:tcPr>
            <w:tcW w:w="1111" w:type="dxa"/>
            <w:vMerge w:val="restart"/>
          </w:tcPr>
          <w:p w:rsidR="00512544" w:rsidRPr="00512544" w:rsidRDefault="005125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</w:tc>
        <w:tc>
          <w:tcPr>
            <w:tcW w:w="2361" w:type="dxa"/>
            <w:gridSpan w:val="3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Духовно –</w:t>
            </w:r>
          </w:p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нравственное</w:t>
            </w:r>
          </w:p>
        </w:tc>
        <w:tc>
          <w:tcPr>
            <w:tcW w:w="2949" w:type="dxa"/>
            <w:gridSpan w:val="2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  <w:t>Спортивно-</w:t>
            </w:r>
          </w:p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  <w:t>оздорови</w:t>
            </w:r>
            <w:r w:rsidRPr="00512544">
              <w:rPr>
                <w:rFonts w:ascii="Times New Roman" w:hAnsi="Times New Roman"/>
                <w:b/>
                <w:i/>
                <w:color w:val="000000"/>
                <w:spacing w:val="-15"/>
                <w:sz w:val="18"/>
                <w:szCs w:val="18"/>
              </w:rPr>
              <w:t>тельное</w:t>
            </w:r>
          </w:p>
        </w:tc>
        <w:tc>
          <w:tcPr>
            <w:tcW w:w="4254" w:type="dxa"/>
            <w:gridSpan w:val="6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Общекультурное</w:t>
            </w:r>
          </w:p>
        </w:tc>
        <w:tc>
          <w:tcPr>
            <w:tcW w:w="2869" w:type="dxa"/>
            <w:gridSpan w:val="4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sz w:val="18"/>
                <w:szCs w:val="18"/>
              </w:rPr>
              <w:t>Социальное</w:t>
            </w:r>
          </w:p>
        </w:tc>
        <w:tc>
          <w:tcPr>
            <w:tcW w:w="2942" w:type="dxa"/>
            <w:gridSpan w:val="4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</w:pPr>
            <w:proofErr w:type="spellStart"/>
            <w:r w:rsidRPr="00512544"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  <w:t>Общеинтеллект</w:t>
            </w:r>
            <w:r w:rsidRPr="00512544">
              <w:rPr>
                <w:rFonts w:ascii="Times New Roman" w:hAnsi="Times New Roman"/>
                <w:b/>
                <w:i/>
                <w:color w:val="000000"/>
                <w:spacing w:val="-16"/>
                <w:sz w:val="18"/>
                <w:szCs w:val="18"/>
              </w:rPr>
              <w:t>уальное</w:t>
            </w:r>
            <w:proofErr w:type="spellEnd"/>
          </w:p>
        </w:tc>
      </w:tr>
      <w:tr w:rsidR="00512544" w:rsidTr="00512544">
        <w:tc>
          <w:tcPr>
            <w:tcW w:w="1111" w:type="dxa"/>
            <w:vMerge/>
          </w:tcPr>
          <w:p w:rsidR="00512544" w:rsidRPr="00512544" w:rsidRDefault="005125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«Мой край»</w:t>
            </w:r>
          </w:p>
        </w:tc>
        <w:tc>
          <w:tcPr>
            <w:tcW w:w="2949" w:type="dxa"/>
            <w:gridSpan w:val="2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5"/>
                <w:sz w:val="18"/>
                <w:szCs w:val="18"/>
              </w:rPr>
              <w:t xml:space="preserve"> «Спортивный туризм»</w:t>
            </w:r>
          </w:p>
        </w:tc>
        <w:tc>
          <w:tcPr>
            <w:tcW w:w="4254" w:type="dxa"/>
            <w:gridSpan w:val="6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«Литературное краеведение»</w:t>
            </w:r>
          </w:p>
        </w:tc>
        <w:tc>
          <w:tcPr>
            <w:tcW w:w="2869" w:type="dxa"/>
            <w:gridSpan w:val="4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«Компьютерный практикум»</w:t>
            </w:r>
          </w:p>
        </w:tc>
        <w:tc>
          <w:tcPr>
            <w:tcW w:w="2942" w:type="dxa"/>
            <w:gridSpan w:val="4"/>
            <w:vAlign w:val="center"/>
          </w:tcPr>
          <w:p w:rsidR="00512544" w:rsidRPr="00512544" w:rsidR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6"/>
                <w:sz w:val="18"/>
                <w:szCs w:val="18"/>
              </w:rPr>
              <w:t>«Учимся работать над проектами»</w:t>
            </w:r>
          </w:p>
        </w:tc>
      </w:tr>
      <w:tr w:rsidR="00512544" w:rsidTr="00512544">
        <w:trPr>
          <w:cantSplit/>
          <w:trHeight w:val="255"/>
        </w:trPr>
        <w:tc>
          <w:tcPr>
            <w:tcW w:w="1111" w:type="dxa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1</w:t>
            </w:r>
          </w:p>
        </w:tc>
        <w:tc>
          <w:tcPr>
            <w:tcW w:w="1590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2</w:t>
            </w:r>
          </w:p>
        </w:tc>
        <w:tc>
          <w:tcPr>
            <w:tcW w:w="1346" w:type="dxa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3</w:t>
            </w:r>
          </w:p>
        </w:tc>
        <w:tc>
          <w:tcPr>
            <w:tcW w:w="1603" w:type="dxa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4</w:t>
            </w:r>
          </w:p>
        </w:tc>
        <w:tc>
          <w:tcPr>
            <w:tcW w:w="1437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5</w:t>
            </w:r>
          </w:p>
        </w:tc>
        <w:tc>
          <w:tcPr>
            <w:tcW w:w="1386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6</w:t>
            </w:r>
          </w:p>
        </w:tc>
        <w:tc>
          <w:tcPr>
            <w:tcW w:w="1431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7</w:t>
            </w:r>
          </w:p>
        </w:tc>
        <w:tc>
          <w:tcPr>
            <w:tcW w:w="1452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8</w:t>
            </w:r>
          </w:p>
        </w:tc>
        <w:tc>
          <w:tcPr>
            <w:tcW w:w="1417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9</w:t>
            </w:r>
          </w:p>
        </w:tc>
        <w:tc>
          <w:tcPr>
            <w:tcW w:w="1489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10</w:t>
            </w:r>
          </w:p>
        </w:tc>
        <w:tc>
          <w:tcPr>
            <w:tcW w:w="1453" w:type="dxa"/>
            <w:gridSpan w:val="2"/>
          </w:tcPr>
          <w:p w:rsidR="00512544" w:rsidRPr="00512544" w:rsidRDefault="00512544" w:rsidP="00512544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11</w:t>
            </w:r>
          </w:p>
        </w:tc>
      </w:tr>
      <w:tr w:rsidR="00FB08DF" w:rsidTr="00512544">
        <w:trPr>
          <w:cantSplit/>
          <w:trHeight w:val="2382"/>
        </w:trPr>
        <w:tc>
          <w:tcPr>
            <w:tcW w:w="1111" w:type="dxa"/>
          </w:tcPr>
          <w:p w:rsidR="00FB08DF" w:rsidRDefault="00FB0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Знаменитые люди Красноярья</w:t>
            </w:r>
          </w:p>
        </w:tc>
        <w:tc>
          <w:tcPr>
            <w:tcW w:w="1590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Сибирь и великое переселение народов</w:t>
            </w:r>
          </w:p>
        </w:tc>
        <w:tc>
          <w:tcPr>
            <w:tcW w:w="1346" w:type="dxa"/>
            <w:textDirection w:val="btLr"/>
          </w:tcPr>
          <w:p w:rsidR="00FB08DF" w:rsidRPr="00512544" w:rsidRDefault="00FB08DF" w:rsidP="00512544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Основные правила безопасности при  устройстве привалов, ночлегов и очагов</w:t>
            </w:r>
          </w:p>
        </w:tc>
        <w:tc>
          <w:tcPr>
            <w:tcW w:w="1603" w:type="dxa"/>
            <w:textDirection w:val="btLr"/>
          </w:tcPr>
          <w:p w:rsidR="00FB08DF" w:rsidRPr="00512544" w:rsidRDefault="00FB08DF" w:rsidP="00512544">
            <w:pPr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Основные правила безопасности при ориентировании на маршруте</w:t>
            </w:r>
          </w:p>
        </w:tc>
        <w:tc>
          <w:tcPr>
            <w:tcW w:w="1437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Социально-бытовые сказки народов Севера, проживающих на территории Красноярского края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Волшебные сказки народов Севера, проживающих на территории Красноярского края</w:t>
            </w:r>
          </w:p>
        </w:tc>
        <w:tc>
          <w:tcPr>
            <w:tcW w:w="1431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Сказки народов Севера, проживающих на территории Красноярского края, о животных</w:t>
            </w:r>
          </w:p>
        </w:tc>
        <w:tc>
          <w:tcPr>
            <w:tcW w:w="1452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Безопасность в сети Интернет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Компьютер и Здоровье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Этапы реализации проекта</w:t>
            </w:r>
          </w:p>
        </w:tc>
        <w:tc>
          <w:tcPr>
            <w:tcW w:w="1453" w:type="dxa"/>
            <w:gridSpan w:val="2"/>
            <w:textDirection w:val="btLr"/>
            <w:vAlign w:val="center"/>
          </w:tcPr>
          <w:p w:rsidR="00FB08DF" w:rsidRPr="00512544" w:rsidRDefault="00FB08DF" w:rsidP="003B1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Методы исследования</w:t>
            </w:r>
          </w:p>
        </w:tc>
      </w:tr>
      <w:tr w:rsidR="00512544" w:rsidTr="00512544">
        <w:tc>
          <w:tcPr>
            <w:tcW w:w="1111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12544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50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ПСС</w:t>
            </w:r>
          </w:p>
        </w:tc>
        <w:tc>
          <w:tcPr>
            <w:tcW w:w="840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Схем.</w:t>
            </w:r>
          </w:p>
        </w:tc>
        <w:tc>
          <w:tcPr>
            <w:tcW w:w="1346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1603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750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ПСС</w:t>
            </w:r>
          </w:p>
        </w:tc>
        <w:tc>
          <w:tcPr>
            <w:tcW w:w="687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12544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92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694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750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ПСС</w:t>
            </w:r>
          </w:p>
        </w:tc>
        <w:tc>
          <w:tcPr>
            <w:tcW w:w="681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12544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35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717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12544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15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702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12544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756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733" w:type="dxa"/>
          </w:tcPr>
          <w:p w:rsidR="00512544" w:rsidRPr="00512544" w:rsidRDefault="0078605D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Схем.</w:t>
            </w:r>
            <w:bookmarkStart w:id="0" w:name="_GoBack"/>
            <w:bookmarkEnd w:id="0"/>
          </w:p>
        </w:tc>
        <w:tc>
          <w:tcPr>
            <w:tcW w:w="729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724" w:type="dxa"/>
          </w:tcPr>
          <w:p w:rsidR="00512544" w:rsidRPr="00512544" w:rsidRDefault="00512544" w:rsidP="00512544">
            <w:pPr>
              <w:pStyle w:val="a5"/>
              <w:rPr>
                <w:rFonts w:ascii="Times New Roman" w:hAnsi="Times New Roman"/>
                <w:b/>
              </w:rPr>
            </w:pPr>
            <w:r w:rsidRPr="00512544">
              <w:rPr>
                <w:rFonts w:ascii="Times New Roman" w:hAnsi="Times New Roman"/>
                <w:b/>
              </w:rPr>
              <w:t>МР</w:t>
            </w:r>
          </w:p>
        </w:tc>
      </w:tr>
      <w:tr w:rsidR="00512544" w:rsidTr="00512544">
        <w:trPr>
          <w:trHeight w:val="342"/>
        </w:trPr>
        <w:tc>
          <w:tcPr>
            <w:tcW w:w="1111" w:type="dxa"/>
          </w:tcPr>
          <w:p w:rsidR="00512544" w:rsidRPr="00512544" w:rsidRDefault="00512544" w:rsidP="003B1E0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84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1346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1603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87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92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94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81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35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17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15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02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6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33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29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24" w:type="dxa"/>
          </w:tcPr>
          <w:p w:rsidR="00512544" w:rsidRDefault="00512544" w:rsidP="00512544">
            <w:pPr>
              <w:pStyle w:val="a5"/>
            </w:pPr>
          </w:p>
        </w:tc>
      </w:tr>
      <w:tr w:rsidR="00512544" w:rsidTr="00512544">
        <w:tc>
          <w:tcPr>
            <w:tcW w:w="1111" w:type="dxa"/>
          </w:tcPr>
          <w:p w:rsidR="00512544" w:rsidRPr="00512544" w:rsidRDefault="00512544" w:rsidP="003B1E0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Знак учёта</w:t>
            </w:r>
          </w:p>
        </w:tc>
        <w:tc>
          <w:tcPr>
            <w:tcW w:w="771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84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1346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1603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87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92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94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0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681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35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17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15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02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56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33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29" w:type="dxa"/>
          </w:tcPr>
          <w:p w:rsidR="00512544" w:rsidRDefault="00512544" w:rsidP="00512544">
            <w:pPr>
              <w:pStyle w:val="a5"/>
            </w:pPr>
          </w:p>
        </w:tc>
        <w:tc>
          <w:tcPr>
            <w:tcW w:w="724" w:type="dxa"/>
          </w:tcPr>
          <w:p w:rsidR="00512544" w:rsidRDefault="00512544" w:rsidP="00512544">
            <w:pPr>
              <w:pStyle w:val="a5"/>
            </w:pPr>
          </w:p>
        </w:tc>
      </w:tr>
    </w:tbl>
    <w:p w:rsidR="00252541" w:rsidRPr="00512544" w:rsidRDefault="00252541" w:rsidP="005125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52541" w:rsidRDefault="00BC21EA" w:rsidP="005125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2544">
        <w:rPr>
          <w:rFonts w:ascii="Times New Roman" w:hAnsi="Times New Roman"/>
          <w:b/>
          <w:sz w:val="24"/>
          <w:szCs w:val="24"/>
        </w:rPr>
        <w:t>Производственная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877"/>
        <w:gridCol w:w="1878"/>
        <w:gridCol w:w="1878"/>
        <w:gridCol w:w="1878"/>
        <w:gridCol w:w="1878"/>
        <w:gridCol w:w="1878"/>
        <w:gridCol w:w="1878"/>
        <w:gridCol w:w="1878"/>
      </w:tblGrid>
      <w:tr w:rsidR="005C574B" w:rsidRPr="00512544" w:rsidTr="005C574B">
        <w:trPr>
          <w:trHeight w:val="442"/>
        </w:trPr>
        <w:tc>
          <w:tcPr>
            <w:tcW w:w="1463" w:type="dxa"/>
            <w:vMerge w:val="restart"/>
          </w:tcPr>
          <w:p w:rsidR="005C574B" w:rsidRPr="00512544" w:rsidRDefault="005C574B" w:rsidP="003B1E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</w:tc>
        <w:tc>
          <w:tcPr>
            <w:tcW w:w="3755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Духовно –</w:t>
            </w:r>
          </w:p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нравственное</w:t>
            </w:r>
          </w:p>
        </w:tc>
        <w:tc>
          <w:tcPr>
            <w:tcW w:w="3756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  <w:t>Спортивно-</w:t>
            </w:r>
          </w:p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9"/>
                <w:sz w:val="18"/>
                <w:szCs w:val="18"/>
              </w:rPr>
              <w:t>оздорови</w:t>
            </w:r>
            <w:r w:rsidRPr="00512544">
              <w:rPr>
                <w:rFonts w:ascii="Times New Roman" w:hAnsi="Times New Roman"/>
                <w:b/>
                <w:i/>
                <w:color w:val="000000"/>
                <w:spacing w:val="-15"/>
                <w:sz w:val="18"/>
                <w:szCs w:val="18"/>
              </w:rPr>
              <w:t>тельное</w:t>
            </w:r>
          </w:p>
        </w:tc>
        <w:tc>
          <w:tcPr>
            <w:tcW w:w="3756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Общекультурное</w:t>
            </w:r>
          </w:p>
        </w:tc>
        <w:tc>
          <w:tcPr>
            <w:tcW w:w="3756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sz w:val="18"/>
                <w:szCs w:val="18"/>
              </w:rPr>
              <w:t>Социальное</w:t>
            </w:r>
          </w:p>
        </w:tc>
      </w:tr>
      <w:tr w:rsidR="005C574B" w:rsidRPr="00512544" w:rsidTr="005C574B">
        <w:trPr>
          <w:trHeight w:val="152"/>
        </w:trPr>
        <w:tc>
          <w:tcPr>
            <w:tcW w:w="1463" w:type="dxa"/>
            <w:vMerge/>
          </w:tcPr>
          <w:p w:rsidR="005C574B" w:rsidRPr="00512544" w:rsidRDefault="005C574B" w:rsidP="003B1E0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«Мой край»</w:t>
            </w:r>
          </w:p>
        </w:tc>
        <w:tc>
          <w:tcPr>
            <w:tcW w:w="3756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color w:val="000000"/>
                <w:spacing w:val="-15"/>
                <w:sz w:val="18"/>
                <w:szCs w:val="18"/>
              </w:rPr>
              <w:t xml:space="preserve"> «Спортивный туризм»</w:t>
            </w:r>
          </w:p>
        </w:tc>
        <w:tc>
          <w:tcPr>
            <w:tcW w:w="3756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«Литературное краеведение»</w:t>
            </w:r>
          </w:p>
        </w:tc>
        <w:tc>
          <w:tcPr>
            <w:tcW w:w="3756" w:type="dxa"/>
            <w:gridSpan w:val="2"/>
            <w:vAlign w:val="center"/>
          </w:tcPr>
          <w:p w:rsidR="005C574B" w:rsidRPr="00512544" w:rsidRDefault="005C574B" w:rsidP="003B1E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«Компьютерный практикум»</w:t>
            </w:r>
          </w:p>
        </w:tc>
      </w:tr>
      <w:tr w:rsidR="005C574B" w:rsidRPr="00512544" w:rsidTr="005C574B">
        <w:trPr>
          <w:cantSplit/>
          <w:trHeight w:val="269"/>
        </w:trPr>
        <w:tc>
          <w:tcPr>
            <w:tcW w:w="1463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1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2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3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4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5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6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7</w:t>
            </w:r>
          </w:p>
        </w:tc>
        <w:tc>
          <w:tcPr>
            <w:tcW w:w="1878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b/>
              </w:rPr>
              <w:t>8</w:t>
            </w:r>
          </w:p>
        </w:tc>
      </w:tr>
      <w:tr w:rsidR="005C574B" w:rsidRPr="00512544" w:rsidTr="005C574B">
        <w:trPr>
          <w:cantSplit/>
          <w:trHeight w:val="1086"/>
        </w:trPr>
        <w:tc>
          <w:tcPr>
            <w:tcW w:w="1463" w:type="dxa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Составление кроссворда по теме «Знаменитые люди Красноярья»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Составление памятки туриста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Конструирование основных видов временного жилища и костров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Составление кроссворда по теме «Туристический поход»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Нарисуй рисунок прочитанной сказке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3B1E0A">
            <w:pPr>
              <w:pStyle w:val="a5"/>
              <w:jc w:val="center"/>
              <w:rPr>
                <w:b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Сочини сказку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Создание памятки «Безопасность в сети Интернет»</w:t>
            </w:r>
          </w:p>
        </w:tc>
        <w:tc>
          <w:tcPr>
            <w:tcW w:w="1878" w:type="dxa"/>
            <w:vAlign w:val="center"/>
          </w:tcPr>
          <w:p w:rsidR="005C574B" w:rsidRPr="00512544" w:rsidRDefault="005C574B" w:rsidP="005C5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44">
              <w:rPr>
                <w:rFonts w:ascii="Times New Roman" w:hAnsi="Times New Roman"/>
                <w:sz w:val="18"/>
                <w:szCs w:val="18"/>
              </w:rPr>
              <w:t>Создание буклета «Компьютер и Здоровье»</w:t>
            </w:r>
          </w:p>
        </w:tc>
      </w:tr>
      <w:tr w:rsidR="005C574B" w:rsidRPr="005C574B" w:rsidTr="005C574B">
        <w:trPr>
          <w:cantSplit/>
          <w:trHeight w:val="267"/>
        </w:trPr>
        <w:tc>
          <w:tcPr>
            <w:tcW w:w="1463" w:type="dxa"/>
          </w:tcPr>
          <w:p w:rsidR="005C574B" w:rsidRPr="00512544" w:rsidRDefault="005C574B" w:rsidP="003B1E0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</w:tr>
      <w:tr w:rsidR="005C574B" w:rsidRPr="005C574B" w:rsidTr="005C574B">
        <w:trPr>
          <w:cantSplit/>
          <w:trHeight w:val="427"/>
        </w:trPr>
        <w:tc>
          <w:tcPr>
            <w:tcW w:w="1463" w:type="dxa"/>
          </w:tcPr>
          <w:p w:rsidR="005C574B" w:rsidRPr="00512544" w:rsidRDefault="005C574B" w:rsidP="003B1E0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2544">
              <w:rPr>
                <w:rFonts w:ascii="Times New Roman" w:hAnsi="Times New Roman"/>
                <w:sz w:val="22"/>
                <w:szCs w:val="22"/>
              </w:rPr>
              <w:t>Знак учёта</w:t>
            </w:r>
          </w:p>
        </w:tc>
        <w:tc>
          <w:tcPr>
            <w:tcW w:w="1877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  <w:tc>
          <w:tcPr>
            <w:tcW w:w="1878" w:type="dxa"/>
            <w:vAlign w:val="center"/>
          </w:tcPr>
          <w:p w:rsidR="005C574B" w:rsidRPr="005C574B" w:rsidRDefault="005C574B" w:rsidP="005C574B">
            <w:pPr>
              <w:pStyle w:val="a5"/>
            </w:pPr>
          </w:p>
        </w:tc>
      </w:tr>
    </w:tbl>
    <w:p w:rsidR="00252541" w:rsidRPr="005C574B" w:rsidRDefault="00252541" w:rsidP="005C574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1"/>
        <w:gridCol w:w="2321"/>
        <w:gridCol w:w="2325"/>
        <w:gridCol w:w="2321"/>
        <w:gridCol w:w="2325"/>
        <w:gridCol w:w="1939"/>
        <w:gridCol w:w="1939"/>
        <w:gridCol w:w="1935"/>
      </w:tblGrid>
      <w:tr w:rsidR="005C574B" w:rsidRPr="005C574B" w:rsidTr="005C574B">
        <w:trPr>
          <w:cantSplit/>
          <w:trHeight w:val="283"/>
        </w:trPr>
        <w:tc>
          <w:tcPr>
            <w:tcW w:w="32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74B">
              <w:rPr>
                <w:rFonts w:ascii="Times New Roman" w:hAnsi="Times New Roman"/>
                <w:b/>
                <w:sz w:val="24"/>
                <w:szCs w:val="24"/>
              </w:rPr>
              <w:t>Клубная деятельность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B" w:rsidRPr="002F2A37" w:rsidRDefault="005C574B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37">
              <w:rPr>
                <w:rFonts w:ascii="Times New Roman" w:hAnsi="Times New Roman"/>
                <w:b/>
                <w:sz w:val="24"/>
                <w:szCs w:val="24"/>
              </w:rPr>
              <w:t>Согласование плана</w:t>
            </w:r>
          </w:p>
        </w:tc>
      </w:tr>
      <w:tr w:rsidR="005C574B" w:rsidRPr="005C574B" w:rsidTr="005C574B">
        <w:trPr>
          <w:cantSplit/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7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7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7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7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B" w:rsidRPr="002F2A37" w:rsidRDefault="005C574B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3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5C574B" w:rsidRPr="002F2A37" w:rsidRDefault="005C574B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37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F2A37" w:rsidRPr="005C574B" w:rsidTr="002F2A37">
        <w:trPr>
          <w:cantSplit/>
          <w:trHeight w:val="285"/>
        </w:trPr>
        <w:tc>
          <w:tcPr>
            <w:tcW w:w="419" w:type="pct"/>
            <w:vMerge w:val="restart"/>
            <w:tcBorders>
              <w:top w:val="single" w:sz="4" w:space="0" w:color="auto"/>
            </w:tcBorders>
          </w:tcPr>
          <w:p w:rsidR="002F2A37" w:rsidRPr="005C574B" w:rsidRDefault="002F2A37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</w:tcBorders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C574B">
              <w:rPr>
                <w:rFonts w:ascii="Times New Roman" w:hAnsi="Times New Roman"/>
                <w:b/>
              </w:rPr>
              <w:t>Двигательная игра «Три сардинки»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</w:tcBorders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574B">
              <w:rPr>
                <w:rFonts w:ascii="Times New Roman" w:hAnsi="Times New Roman"/>
                <w:b/>
              </w:rPr>
              <w:t>Флеш</w:t>
            </w:r>
            <w:proofErr w:type="spellEnd"/>
            <w:r w:rsidRPr="005C574B">
              <w:rPr>
                <w:rFonts w:ascii="Times New Roman" w:hAnsi="Times New Roman"/>
                <w:b/>
              </w:rPr>
              <w:t>-Моб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C574B">
              <w:rPr>
                <w:rFonts w:ascii="Times New Roman" w:hAnsi="Times New Roman"/>
                <w:b/>
              </w:rPr>
              <w:t>Оригами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C574B">
              <w:rPr>
                <w:rFonts w:ascii="Times New Roman" w:hAnsi="Times New Roman"/>
                <w:b/>
              </w:rPr>
              <w:t>Умелые ручки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2A37" w:rsidRPr="005C574B" w:rsidRDefault="002F2A37" w:rsidP="005C574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37" w:rsidRPr="002F2A37" w:rsidRDefault="002F2A37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37">
              <w:rPr>
                <w:rFonts w:ascii="Times New Roman" w:hAnsi="Times New Roman"/>
                <w:b/>
                <w:sz w:val="24"/>
                <w:szCs w:val="24"/>
              </w:rPr>
              <w:t>Обсуждено</w:t>
            </w:r>
          </w:p>
        </w:tc>
      </w:tr>
      <w:tr w:rsidR="002F2A37" w:rsidRPr="005C574B" w:rsidTr="002F2A37">
        <w:trPr>
          <w:cantSplit/>
          <w:trHeight w:val="284"/>
        </w:trPr>
        <w:tc>
          <w:tcPr>
            <w:tcW w:w="419" w:type="pct"/>
            <w:vMerge/>
          </w:tcPr>
          <w:p w:rsidR="002F2A37" w:rsidRPr="005C574B" w:rsidRDefault="002F2A37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vMerge/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pct"/>
            <w:vMerge/>
            <w:tcBorders>
              <w:right w:val="single" w:sz="4" w:space="0" w:color="auto"/>
            </w:tcBorders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2A37" w:rsidRPr="005C574B" w:rsidRDefault="002F2A37" w:rsidP="005C574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37" w:rsidRPr="002F2A37" w:rsidRDefault="002F2A37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37" w:rsidRPr="002F2A37" w:rsidRDefault="002F2A37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A37" w:rsidRPr="005C574B" w:rsidTr="002F2A37">
        <w:tc>
          <w:tcPr>
            <w:tcW w:w="419" w:type="pct"/>
          </w:tcPr>
          <w:p w:rsidR="002F2A37" w:rsidRPr="005C574B" w:rsidRDefault="002F2A37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4" w:type="pct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37" w:rsidRPr="005C574B" w:rsidRDefault="002F2A37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A37" w:rsidRPr="005C574B" w:rsidRDefault="002F2A37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37" w:rsidRPr="002F2A37" w:rsidRDefault="002F2A37" w:rsidP="002F2A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37">
              <w:rPr>
                <w:rFonts w:ascii="Times New Roman" w:hAnsi="Times New Roman"/>
                <w:b/>
                <w:sz w:val="24"/>
                <w:szCs w:val="24"/>
              </w:rPr>
              <w:t>Проверено</w:t>
            </w:r>
          </w:p>
        </w:tc>
      </w:tr>
      <w:tr w:rsidR="005C574B" w:rsidRPr="005C574B" w:rsidTr="005C574B">
        <w:tc>
          <w:tcPr>
            <w:tcW w:w="419" w:type="pct"/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</w:rPr>
            </w:pPr>
            <w:r w:rsidRPr="005C574B">
              <w:rPr>
                <w:rFonts w:ascii="Times New Roman" w:hAnsi="Times New Roman"/>
              </w:rPr>
              <w:t>Знак учёта</w:t>
            </w:r>
          </w:p>
        </w:tc>
        <w:tc>
          <w:tcPr>
            <w:tcW w:w="704" w:type="pct"/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5C574B" w:rsidRPr="005C574B" w:rsidRDefault="005C574B" w:rsidP="005C574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52541" w:rsidRPr="00C85390" w:rsidRDefault="00252541" w:rsidP="00451B23">
      <w:pPr>
        <w:ind w:firstLine="708"/>
        <w:rPr>
          <w:rFonts w:ascii="Times New Roman" w:hAnsi="Times New Roman"/>
          <w:sz w:val="24"/>
          <w:szCs w:val="24"/>
        </w:rPr>
      </w:pPr>
    </w:p>
    <w:sectPr w:rsidR="00252541" w:rsidRPr="00C85390" w:rsidSect="00FF22D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B8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83E01"/>
    <w:multiLevelType w:val="multilevel"/>
    <w:tmpl w:val="92E60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37215"/>
    <w:multiLevelType w:val="multilevel"/>
    <w:tmpl w:val="92E60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01960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E2754"/>
    <w:multiLevelType w:val="hybridMultilevel"/>
    <w:tmpl w:val="11C2A85A"/>
    <w:lvl w:ilvl="0" w:tplc="E85E1394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7600F"/>
    <w:multiLevelType w:val="hybridMultilevel"/>
    <w:tmpl w:val="EF38BFC2"/>
    <w:lvl w:ilvl="0" w:tplc="12721C8C">
      <w:start w:val="1"/>
      <w:numFmt w:val="decimal"/>
      <w:lvlText w:val="%1."/>
      <w:lvlJc w:val="left"/>
      <w:pPr>
        <w:tabs>
          <w:tab w:val="num" w:pos="683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4D6BBE"/>
    <w:multiLevelType w:val="multilevel"/>
    <w:tmpl w:val="1F4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046AE2"/>
    <w:multiLevelType w:val="multilevel"/>
    <w:tmpl w:val="11C2A85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8802C4"/>
    <w:multiLevelType w:val="hybridMultilevel"/>
    <w:tmpl w:val="92E6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C4D02"/>
    <w:multiLevelType w:val="hybridMultilevel"/>
    <w:tmpl w:val="1F46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B52968"/>
    <w:multiLevelType w:val="hybridMultilevel"/>
    <w:tmpl w:val="8D1AC066"/>
    <w:lvl w:ilvl="0" w:tplc="B0D8C79A">
      <w:start w:val="1"/>
      <w:numFmt w:val="decimal"/>
      <w:lvlText w:val="%1."/>
      <w:lvlJc w:val="left"/>
      <w:pPr>
        <w:tabs>
          <w:tab w:val="num" w:pos="0"/>
        </w:tabs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B23"/>
    <w:rsid w:val="00180C17"/>
    <w:rsid w:val="00196533"/>
    <w:rsid w:val="00252541"/>
    <w:rsid w:val="002F2A37"/>
    <w:rsid w:val="00451B23"/>
    <w:rsid w:val="00512544"/>
    <w:rsid w:val="00524E77"/>
    <w:rsid w:val="005C574B"/>
    <w:rsid w:val="00647EC0"/>
    <w:rsid w:val="006B252D"/>
    <w:rsid w:val="00760D4E"/>
    <w:rsid w:val="0078605D"/>
    <w:rsid w:val="00840869"/>
    <w:rsid w:val="00881F79"/>
    <w:rsid w:val="00930E70"/>
    <w:rsid w:val="00997289"/>
    <w:rsid w:val="00A23912"/>
    <w:rsid w:val="00B25C48"/>
    <w:rsid w:val="00BC21EA"/>
    <w:rsid w:val="00C25436"/>
    <w:rsid w:val="00C85390"/>
    <w:rsid w:val="00CB0022"/>
    <w:rsid w:val="00CD4C39"/>
    <w:rsid w:val="00FB08DF"/>
    <w:rsid w:val="00FB55A8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B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1B23"/>
    <w:pPr>
      <w:ind w:left="720"/>
      <w:contextualSpacing/>
    </w:pPr>
  </w:style>
  <w:style w:type="paragraph" w:styleId="a5">
    <w:name w:val="No Spacing"/>
    <w:uiPriority w:val="1"/>
    <w:qFormat/>
    <w:rsid w:val="005125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2019-03-07T05:57:00Z</dcterms:created>
  <dcterms:modified xsi:type="dcterms:W3CDTF">2019-03-10T06:06:00Z</dcterms:modified>
</cp:coreProperties>
</file>