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9A" w:rsidRDefault="00876946" w:rsidP="0000749A">
      <w:pPr>
        <w:pStyle w:val="a4"/>
        <w:spacing w:before="0" w:beforeAutospacing="0" w:after="0" w:afterAutospacing="0"/>
        <w:ind w:left="5529"/>
        <w:jc w:val="right"/>
      </w:pPr>
      <w:r w:rsidRPr="0000749A">
        <w:rPr>
          <w:b/>
        </w:rPr>
        <w:t>О</w:t>
      </w:r>
      <w:r w:rsidR="0000749A">
        <w:rPr>
          <w:b/>
        </w:rPr>
        <w:t>.</w:t>
      </w:r>
      <w:r w:rsidRPr="0000749A">
        <w:rPr>
          <w:b/>
        </w:rPr>
        <w:t>В</w:t>
      </w:r>
      <w:r w:rsidR="0000749A">
        <w:rPr>
          <w:b/>
        </w:rPr>
        <w:t>.</w:t>
      </w:r>
      <w:r w:rsidRPr="0000749A">
        <w:rPr>
          <w:b/>
        </w:rPr>
        <w:t xml:space="preserve"> Сазонова, </w:t>
      </w:r>
      <w:r w:rsidR="0000749A">
        <w:t>учитель-дефектолог,</w:t>
      </w:r>
      <w:r w:rsidRPr="003A0841">
        <w:t xml:space="preserve"> </w:t>
      </w:r>
    </w:p>
    <w:p w:rsidR="0000749A" w:rsidRDefault="00876946" w:rsidP="0000749A">
      <w:pPr>
        <w:pStyle w:val="a4"/>
        <w:spacing w:before="0" w:beforeAutospacing="0" w:after="0" w:afterAutospacing="0"/>
        <w:ind w:left="5529"/>
        <w:jc w:val="right"/>
      </w:pPr>
      <w:r w:rsidRPr="003A0841">
        <w:t>МБОУ «Берёзовская СОШ»</w:t>
      </w:r>
      <w:r w:rsidR="0000749A">
        <w:t xml:space="preserve">, </w:t>
      </w:r>
    </w:p>
    <w:p w:rsidR="00876946" w:rsidRDefault="0000749A" w:rsidP="0000749A">
      <w:pPr>
        <w:pStyle w:val="a4"/>
        <w:spacing w:before="0" w:beforeAutospacing="0" w:after="0" w:afterAutospacing="0"/>
        <w:ind w:left="5529"/>
        <w:jc w:val="right"/>
      </w:pPr>
      <w:r>
        <w:t xml:space="preserve">п. Канифольный, </w:t>
      </w:r>
      <w:proofErr w:type="spellStart"/>
      <w:r w:rsidR="00876946">
        <w:t>Нижнеингашский</w:t>
      </w:r>
      <w:proofErr w:type="spellEnd"/>
      <w:r w:rsidR="00876946">
        <w:t xml:space="preserve"> район</w:t>
      </w:r>
    </w:p>
    <w:p w:rsidR="00876946" w:rsidRDefault="00876946" w:rsidP="003A08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6FDA" w:rsidRPr="003A0841" w:rsidRDefault="00256FDA" w:rsidP="003A08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Модель взаимодействия учителя-предметника и  учителя-дефектолога при обучении детей с ОВЗ в общеобразовательном учреждении.</w:t>
      </w:r>
    </w:p>
    <w:p w:rsidR="00876946" w:rsidRDefault="00876946" w:rsidP="008769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6946" w:rsidRDefault="00256FDA" w:rsidP="008769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41">
        <w:rPr>
          <w:rFonts w:ascii="Times New Roman" w:eastAsia="Times New Roman" w:hAnsi="Times New Roman" w:cs="Times New Roman"/>
          <w:sz w:val="24"/>
          <w:szCs w:val="24"/>
        </w:rPr>
        <w:t xml:space="preserve">Одна из величайших радостей жизни — </w:t>
      </w:r>
    </w:p>
    <w:p w:rsidR="00876946" w:rsidRDefault="00256FDA" w:rsidP="008769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0841">
        <w:rPr>
          <w:rFonts w:ascii="Times New Roman" w:eastAsia="Times New Roman" w:hAnsi="Times New Roman" w:cs="Times New Roman"/>
          <w:sz w:val="24"/>
          <w:szCs w:val="24"/>
        </w:rPr>
        <w:t xml:space="preserve">стать частью чего-то большего, </w:t>
      </w:r>
    </w:p>
    <w:p w:rsidR="00876946" w:rsidRDefault="00256FDA" w:rsidP="0087694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0841">
        <w:rPr>
          <w:rFonts w:ascii="Times New Roman" w:eastAsia="Times New Roman" w:hAnsi="Times New Roman" w:cs="Times New Roman"/>
          <w:sz w:val="24"/>
          <w:szCs w:val="24"/>
        </w:rPr>
        <w:t>чем твоя собственная жизнь и личный опыт.</w:t>
      </w:r>
      <w:r w:rsidR="00876946" w:rsidRPr="00876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DA" w:rsidRDefault="00876946" w:rsidP="0087694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</w:t>
      </w:r>
      <w:r w:rsidR="00653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F44">
        <w:rPr>
          <w:rFonts w:ascii="Times New Roman" w:hAnsi="Times New Roman" w:cs="Times New Roman"/>
          <w:b/>
          <w:sz w:val="24"/>
          <w:szCs w:val="24"/>
        </w:rPr>
        <w:t>Вуйч</w:t>
      </w:r>
      <w:r w:rsidRPr="003A0841">
        <w:rPr>
          <w:rFonts w:ascii="Times New Roman" w:hAnsi="Times New Roman" w:cs="Times New Roman"/>
          <w:b/>
          <w:sz w:val="24"/>
          <w:szCs w:val="24"/>
        </w:rPr>
        <w:t>ич</w:t>
      </w:r>
      <w:proofErr w:type="spellEnd"/>
    </w:p>
    <w:p w:rsidR="00876946" w:rsidRPr="003A0841" w:rsidRDefault="00876946" w:rsidP="008769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B5C" w:rsidRPr="003A0841" w:rsidRDefault="006127C7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1B5C" w:rsidRPr="00876946">
        <w:rPr>
          <w:rFonts w:ascii="Times New Roman" w:hAnsi="Times New Roman" w:cs="Times New Roman"/>
          <w:sz w:val="24"/>
          <w:szCs w:val="24"/>
        </w:rPr>
        <w:t>МБОУ «Березовская СОШ»  обучаются  15 человек со статусом ОВЗ. П</w:t>
      </w:r>
      <w:r w:rsidR="00641B5C" w:rsidRPr="003A0841">
        <w:rPr>
          <w:rFonts w:ascii="Times New Roman" w:hAnsi="Times New Roman" w:cs="Times New Roman"/>
          <w:sz w:val="24"/>
          <w:szCs w:val="24"/>
        </w:rPr>
        <w:t>еред образовательным учреждением встала  непростая проблема: как организовать обучение таких детей, чтобы они могли максимально адаптироваться, реализовать себя, стать полноценными членами в общества. Инициативная группа во главе с директором наметили пути реализации инклюзивного образования на территории поселения.</w:t>
      </w:r>
      <w:r w:rsidR="00641B5C"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  Обучение детей с ОВЗ организовано следующим образом:</w:t>
      </w:r>
    </w:p>
    <w:p w:rsidR="00641B5C" w:rsidRPr="006127C7" w:rsidRDefault="00641B5C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6127C7">
        <w:rPr>
          <w:rFonts w:ascii="Times New Roman" w:hAnsi="Times New Roman" w:cs="Times New Roman"/>
          <w:b/>
          <w:spacing w:val="-5"/>
          <w:sz w:val="24"/>
          <w:szCs w:val="24"/>
        </w:rPr>
        <w:t>Начальное общее образование:</w:t>
      </w:r>
    </w:p>
    <w:p w:rsidR="00641B5C" w:rsidRPr="003A0841" w:rsidRDefault="00641B5C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Обучающиеся с задержкой психического развития получают образование в условиях </w:t>
      </w:r>
      <w:r w:rsidRPr="00DD563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полной </w:t>
      </w:r>
      <w:r w:rsidRPr="00DD563B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инклюзии</w:t>
      </w: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 в общеобразовательных 2 и 3 классах. Для них разработана адаптированная </w:t>
      </w:r>
      <w:r w:rsidR="00653F44">
        <w:rPr>
          <w:rFonts w:ascii="Times New Roman" w:hAnsi="Times New Roman" w:cs="Times New Roman"/>
          <w:spacing w:val="-5"/>
          <w:sz w:val="24"/>
          <w:szCs w:val="24"/>
        </w:rPr>
        <w:t xml:space="preserve">основная </w:t>
      </w: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общеобразовательная программа в соответствии с ФГОС НОО и с учетом рекомендаций ПМПК. </w:t>
      </w:r>
    </w:p>
    <w:p w:rsidR="00DD563B" w:rsidRDefault="00641B5C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Для детей начальной школы с легкой степенью умственной отсталости - разновозрастной коррекционный класс. Количество обучающихся 6 человек (3,4 классы) – </w:t>
      </w:r>
      <w:r w:rsidRPr="003A0841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интеграция.</w:t>
      </w:r>
      <w:r w:rsidR="006127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Для них разработана адаптированная </w:t>
      </w:r>
      <w:r w:rsidR="00653F44">
        <w:rPr>
          <w:rFonts w:ascii="Times New Roman" w:hAnsi="Times New Roman" w:cs="Times New Roman"/>
          <w:spacing w:val="-5"/>
          <w:sz w:val="24"/>
          <w:szCs w:val="24"/>
        </w:rPr>
        <w:t xml:space="preserve">основная </w:t>
      </w:r>
      <w:r w:rsidRPr="003A0841">
        <w:rPr>
          <w:rFonts w:ascii="Times New Roman" w:hAnsi="Times New Roman" w:cs="Times New Roman"/>
          <w:spacing w:val="-5"/>
          <w:sz w:val="24"/>
          <w:szCs w:val="24"/>
        </w:rPr>
        <w:t>общеобразовательная программа с учетом рекомендаций ПМПК.</w:t>
      </w:r>
    </w:p>
    <w:p w:rsidR="00641B5C" w:rsidRPr="006127C7" w:rsidRDefault="00641B5C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6127C7">
        <w:rPr>
          <w:rFonts w:ascii="Times New Roman" w:hAnsi="Times New Roman" w:cs="Times New Roman"/>
          <w:b/>
          <w:spacing w:val="-5"/>
          <w:sz w:val="24"/>
          <w:szCs w:val="24"/>
        </w:rPr>
        <w:t>Основное общее образование:</w:t>
      </w:r>
    </w:p>
    <w:p w:rsidR="00641B5C" w:rsidRPr="003A0841" w:rsidRDefault="00641B5C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В условиях </w:t>
      </w:r>
      <w:r w:rsidRPr="003A0841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частичной инклюзии </w:t>
      </w: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получают образование учащиеся 5 и 7 классов с легкой умственной отсталостью. </w:t>
      </w:r>
      <w:r w:rsidRPr="00DD563B">
        <w:rPr>
          <w:rFonts w:ascii="Times New Roman" w:hAnsi="Times New Roman" w:cs="Times New Roman"/>
          <w:bCs/>
          <w:iCs/>
          <w:spacing w:val="-5"/>
          <w:sz w:val="24"/>
          <w:szCs w:val="24"/>
        </w:rPr>
        <w:t>Частичная инклюзия</w:t>
      </w:r>
      <w:r w:rsidRPr="003A0841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3A0841">
        <w:rPr>
          <w:rFonts w:ascii="Times New Roman" w:hAnsi="Times New Roman" w:cs="Times New Roman"/>
          <w:spacing w:val="-5"/>
          <w:sz w:val="24"/>
          <w:szCs w:val="24"/>
        </w:rPr>
        <w:t>организована и для детей с умеренной умственной отсталостью. Трое юношей находятся на индивидуальном обучении.</w:t>
      </w:r>
    </w:p>
    <w:p w:rsidR="00641B5C" w:rsidRPr="003A0841" w:rsidRDefault="00641B5C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образовательного процесса для детей с ОВЗ, прежде всего, направлена на их социализацию в общество. Образовательный процесс носит комплексный характер, соединяющий в себе методы и приемы общеобразовательной и коррекционно-развивающей работы. Каждый учитель-предметник работает в соответствии с рабочей программой, составленной на основе психофизических особенностей учащихся и рекомендаций ПМПК и </w:t>
      </w:r>
      <w:proofErr w:type="spellStart"/>
      <w:r w:rsidRPr="003A0841">
        <w:rPr>
          <w:rFonts w:ascii="Times New Roman" w:hAnsi="Times New Roman" w:cs="Times New Roman"/>
          <w:spacing w:val="-5"/>
          <w:sz w:val="24"/>
          <w:szCs w:val="24"/>
        </w:rPr>
        <w:t>ПМПк</w:t>
      </w:r>
      <w:proofErr w:type="spellEnd"/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DD563B" w:rsidRPr="003A0841" w:rsidRDefault="00DD563B" w:rsidP="00DD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41">
        <w:rPr>
          <w:rFonts w:ascii="Times New Roman" w:hAnsi="Times New Roman" w:cs="Times New Roman"/>
          <w:spacing w:val="-5"/>
          <w:sz w:val="24"/>
          <w:szCs w:val="24"/>
        </w:rPr>
        <w:t>Нес</w:t>
      </w:r>
      <w:r w:rsidR="00653F44">
        <w:rPr>
          <w:rFonts w:ascii="Times New Roman" w:hAnsi="Times New Roman" w:cs="Times New Roman"/>
          <w:spacing w:val="-5"/>
          <w:sz w:val="24"/>
          <w:szCs w:val="24"/>
        </w:rPr>
        <w:t>омненно,</w:t>
      </w:r>
      <w:r w:rsidRPr="003A0841">
        <w:rPr>
          <w:rFonts w:ascii="Times New Roman" w:hAnsi="Times New Roman" w:cs="Times New Roman"/>
          <w:spacing w:val="-5"/>
          <w:sz w:val="24"/>
          <w:szCs w:val="24"/>
        </w:rPr>
        <w:t xml:space="preserve"> ведущая роль в обучении детей принадлежит учителю, но </w:t>
      </w:r>
      <w:r w:rsidRPr="003A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обучении детей с ОВЗ </w:t>
      </w:r>
      <w:r w:rsidR="00653F4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зависит от слаженной работы всех участников образовательных отношений</w:t>
      </w:r>
      <w:r w:rsidRPr="003A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специалистов, представителей помогающих профессий, роль которых зачастую недооценивается в образовательном учреждении. </w:t>
      </w:r>
    </w:p>
    <w:p w:rsidR="006127C7" w:rsidRDefault="00641B5C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A0841">
        <w:rPr>
          <w:rFonts w:ascii="Times New Roman" w:hAnsi="Times New Roman" w:cs="Times New Roman"/>
          <w:bCs/>
          <w:iCs/>
          <w:sz w:val="24"/>
          <w:szCs w:val="24"/>
        </w:rPr>
        <w:t xml:space="preserve">В школе имеются специалисты, обеспечивающие и сопровождающие процессы образования детей с ОВЗ и детей-инвалидов (учитель-логопед, учитель-дефектолог, педагог-психолог, социальный педагог, школьная медсестра). </w:t>
      </w:r>
      <w:r w:rsidR="006127C7">
        <w:rPr>
          <w:rFonts w:ascii="Times New Roman" w:hAnsi="Times New Roman" w:cs="Times New Roman"/>
          <w:bCs/>
          <w:iCs/>
          <w:sz w:val="24"/>
          <w:szCs w:val="24"/>
        </w:rPr>
        <w:t>Ими д</w:t>
      </w:r>
      <w:r w:rsidR="006127C7">
        <w:rPr>
          <w:rFonts w:ascii="Times New Roman" w:hAnsi="Times New Roman" w:cs="Times New Roman"/>
          <w:spacing w:val="-5"/>
          <w:sz w:val="24"/>
          <w:szCs w:val="24"/>
        </w:rPr>
        <w:t xml:space="preserve">ополнительно организованы коррекционные занятия </w:t>
      </w:r>
      <w:r w:rsidR="00DD563B">
        <w:rPr>
          <w:rFonts w:ascii="Times New Roman" w:hAnsi="Times New Roman" w:cs="Times New Roman"/>
          <w:spacing w:val="-5"/>
          <w:sz w:val="24"/>
          <w:szCs w:val="24"/>
        </w:rPr>
        <w:t>согласно учебному плану.</w:t>
      </w:r>
      <w:r w:rsidR="006127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76946" w:rsidRDefault="00876946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946">
        <w:rPr>
          <w:rFonts w:ascii="Times New Roman" w:hAnsi="Times New Roman" w:cs="Times New Roman"/>
          <w:sz w:val="24"/>
          <w:szCs w:val="24"/>
        </w:rPr>
        <w:t>В данной статье мне хотелось бы поделиться своим личным опытом,</w:t>
      </w:r>
      <w:r>
        <w:rPr>
          <w:rFonts w:ascii="Times New Roman" w:hAnsi="Times New Roman" w:cs="Times New Roman"/>
          <w:sz w:val="24"/>
          <w:szCs w:val="24"/>
        </w:rPr>
        <w:t xml:space="preserve"> который был получен путем проб и ошибок, изучения опыта коллег, выстраиванием </w:t>
      </w:r>
      <w:r w:rsidR="00390806">
        <w:rPr>
          <w:rFonts w:ascii="Times New Roman" w:hAnsi="Times New Roman" w:cs="Times New Roman"/>
          <w:sz w:val="24"/>
          <w:szCs w:val="24"/>
        </w:rPr>
        <w:t>партнерских отношений с учителями- предметниками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9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1B5C" w:rsidRPr="003A0841" w:rsidRDefault="00256FDA" w:rsidP="00DD5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0841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учителя-дефектолога и </w:t>
      </w:r>
      <w:r w:rsidR="00390806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предметника </w:t>
      </w:r>
      <w:r w:rsidRPr="003A0841">
        <w:rPr>
          <w:rFonts w:ascii="Times New Roman" w:hAnsi="Times New Roman" w:cs="Times New Roman"/>
          <w:color w:val="000000"/>
          <w:sz w:val="24"/>
          <w:szCs w:val="24"/>
        </w:rPr>
        <w:t>не будет полноценным, если специалист не вникает в тонкости школьной программы по основным предметам. Только после подробной консультации с учителем дефектолог может сделать коррекционную работу доступной для всех детей, адаптировать единые требован</w:t>
      </w:r>
      <w:r w:rsidR="00390806">
        <w:rPr>
          <w:rFonts w:ascii="Times New Roman" w:hAnsi="Times New Roman" w:cs="Times New Roman"/>
          <w:color w:val="000000"/>
          <w:sz w:val="24"/>
          <w:szCs w:val="24"/>
        </w:rPr>
        <w:t>ия к ученику со стороны учителя- предметника</w:t>
      </w:r>
      <w:r w:rsidRPr="003A0841">
        <w:rPr>
          <w:rFonts w:ascii="Times New Roman" w:hAnsi="Times New Roman" w:cs="Times New Roman"/>
          <w:color w:val="000000"/>
          <w:sz w:val="24"/>
          <w:szCs w:val="24"/>
        </w:rPr>
        <w:t xml:space="preserve"> и учителя-дефектолога. Д</w:t>
      </w:r>
      <w:r w:rsidRPr="003A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себя мы создали алгоритм взаимодействия </w:t>
      </w:r>
      <w:r w:rsidRPr="003A084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работе учителя-дефектолога и учителя начальных классов. </w:t>
      </w:r>
    </w:p>
    <w:p w:rsidR="003A0841" w:rsidRPr="00E46B86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E46B86">
        <w:rPr>
          <w:bCs/>
        </w:rPr>
        <w:lastRenderedPageBreak/>
        <w:t xml:space="preserve">На </w:t>
      </w:r>
      <w:r w:rsidR="00641B5C" w:rsidRPr="00E46B86">
        <w:rPr>
          <w:bCs/>
        </w:rPr>
        <w:t>первом</w:t>
      </w:r>
      <w:r w:rsidR="00653F44">
        <w:rPr>
          <w:bCs/>
        </w:rPr>
        <w:t xml:space="preserve"> (диагностическом</w:t>
      </w:r>
      <w:r w:rsidRPr="00E46B86">
        <w:rPr>
          <w:bCs/>
        </w:rPr>
        <w:t xml:space="preserve">) этапе совместно с психологом обследуем </w:t>
      </w:r>
      <w:proofErr w:type="gramStart"/>
      <w:r w:rsidRPr="00E46B86">
        <w:rPr>
          <w:bCs/>
        </w:rPr>
        <w:t>обучающихся</w:t>
      </w:r>
      <w:proofErr w:type="gramEnd"/>
      <w:r w:rsidRPr="00E46B86">
        <w:rPr>
          <w:bCs/>
        </w:rPr>
        <w:t xml:space="preserve"> с ОВЗ, с целью определения актуального развития каждого школьника. Знакомлюсь с рабочей программой учителя-предметника, </w:t>
      </w:r>
      <w:r w:rsidR="003A0841" w:rsidRPr="00E46B86">
        <w:rPr>
          <w:bCs/>
        </w:rPr>
        <w:t>на основе которой составляю свои программы</w:t>
      </w:r>
      <w:r w:rsidRPr="00E46B86">
        <w:rPr>
          <w:bCs/>
        </w:rPr>
        <w:t xml:space="preserve"> </w:t>
      </w:r>
      <w:r w:rsidR="00653F44">
        <w:rPr>
          <w:bCs/>
        </w:rPr>
        <w:t>«</w:t>
      </w:r>
      <w:r w:rsidR="005C1B04" w:rsidRPr="00E46B86">
        <w:rPr>
          <w:bCs/>
        </w:rPr>
        <w:t xml:space="preserve">Развитие </w:t>
      </w:r>
      <w:r w:rsidRPr="00E46B86">
        <w:rPr>
          <w:bCs/>
        </w:rPr>
        <w:t>ВПФ</w:t>
      </w:r>
      <w:r w:rsidR="005C1B04" w:rsidRPr="00E46B86">
        <w:rPr>
          <w:bCs/>
        </w:rPr>
        <w:t xml:space="preserve"> </w:t>
      </w:r>
      <w:r w:rsidR="003A0841" w:rsidRPr="00E46B86">
        <w:rPr>
          <w:bCs/>
        </w:rPr>
        <w:t xml:space="preserve">на основе программного материала </w:t>
      </w:r>
      <w:r w:rsidR="005C1B04" w:rsidRPr="00E46B86">
        <w:rPr>
          <w:bCs/>
        </w:rPr>
        <w:t xml:space="preserve"> по русскому языку и математике»</w:t>
      </w:r>
      <w:r w:rsidR="003A0841" w:rsidRPr="00E46B86">
        <w:rPr>
          <w:bCs/>
        </w:rPr>
        <w:t xml:space="preserve">, </w:t>
      </w:r>
      <w:r w:rsidRPr="00E46B86">
        <w:rPr>
          <w:bCs/>
        </w:rPr>
        <w:t xml:space="preserve"> </w:t>
      </w:r>
      <w:r w:rsidR="003A0841" w:rsidRPr="00E46B86">
        <w:rPr>
          <w:bCs/>
        </w:rPr>
        <w:t>«Р</w:t>
      </w:r>
      <w:r w:rsidR="003A0841" w:rsidRPr="00E46B86">
        <w:rPr>
          <w:color w:val="000000"/>
        </w:rPr>
        <w:t xml:space="preserve">азвитию связной речи».  </w:t>
      </w:r>
    </w:p>
    <w:p w:rsidR="005C1B04" w:rsidRPr="00E46B86" w:rsidRDefault="00256FDA" w:rsidP="00DD563B">
      <w:pPr>
        <w:pStyle w:val="a4"/>
        <w:spacing w:before="0" w:beforeAutospacing="0" w:after="0" w:afterAutospacing="0"/>
        <w:ind w:firstLine="567"/>
        <w:jc w:val="both"/>
      </w:pPr>
      <w:r w:rsidRPr="00E46B86">
        <w:rPr>
          <w:color w:val="000000"/>
        </w:rPr>
        <w:t xml:space="preserve">На </w:t>
      </w:r>
      <w:r w:rsidR="00DD563B">
        <w:rPr>
          <w:color w:val="000000"/>
        </w:rPr>
        <w:t>втором</w:t>
      </w:r>
      <w:r w:rsidRPr="00E46B86">
        <w:rPr>
          <w:color w:val="000000"/>
        </w:rPr>
        <w:t xml:space="preserve"> (коррекционном) этапе п</w:t>
      </w:r>
      <w:r w:rsidRPr="00E46B86">
        <w:t xml:space="preserve">ериодически </w:t>
      </w:r>
      <w:r w:rsidR="00653F44">
        <w:t>согласовываем с учителями  специфику и содержание</w:t>
      </w:r>
      <w:r w:rsidRPr="00E46B86">
        <w:t xml:space="preserve"> коррекционной работы с детьми, </w:t>
      </w:r>
      <w:r w:rsidR="00653F44">
        <w:t xml:space="preserve">анализируем </w:t>
      </w:r>
      <w:r w:rsidRPr="00E46B86">
        <w:t>динамик</w:t>
      </w:r>
      <w:r w:rsidR="00653F44">
        <w:t>у</w:t>
      </w:r>
      <w:r w:rsidRPr="00E46B86">
        <w:t xml:space="preserve"> усвоения материала по предмету. </w:t>
      </w:r>
      <w:r w:rsidR="00DD563B">
        <w:t xml:space="preserve">Я показываю </w:t>
      </w:r>
      <w:r w:rsidRPr="00E46B86">
        <w:t>учителю</w:t>
      </w:r>
      <w:r w:rsidR="00DD563B">
        <w:t xml:space="preserve">- </w:t>
      </w:r>
      <w:r w:rsidR="005C1B04" w:rsidRPr="00E46B86">
        <w:t xml:space="preserve">предметнику </w:t>
      </w:r>
      <w:r w:rsidRPr="00E46B86">
        <w:t>методы и пр</w:t>
      </w:r>
      <w:r w:rsidR="00EB1F41">
        <w:t xml:space="preserve">иемы, которые отрабатываются на </w:t>
      </w:r>
      <w:r w:rsidRPr="00E46B86">
        <w:t xml:space="preserve">коррекционных занятиях. </w:t>
      </w:r>
    </w:p>
    <w:p w:rsidR="0055794F" w:rsidRDefault="00DD563B" w:rsidP="0055794F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177800</wp:posOffset>
            </wp:positionV>
            <wp:extent cx="2353310" cy="1496695"/>
            <wp:effectExtent l="171450" t="133350" r="370840" b="313055"/>
            <wp:wrapSquare wrapText="bothSides"/>
            <wp:docPr id="10" name="Рисунок 5" descr="G:\фестиваль\IMG_20171226_1315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G:\фестиваль\IMG_20171226_131532.jpg"/>
                    <pic:cNvPicPr/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5C1B04" w:rsidRPr="00E46B86">
        <w:rPr>
          <w:color w:val="000000"/>
        </w:rPr>
        <w:t>Занятия с дефектологом не дублируют работу учителя</w:t>
      </w:r>
      <w:r w:rsidR="00E46B86" w:rsidRPr="00E46B86">
        <w:rPr>
          <w:color w:val="000000"/>
        </w:rPr>
        <w:t>. Они направлены на  р</w:t>
      </w:r>
      <w:r w:rsidR="003A0841" w:rsidRPr="00E46B86">
        <w:rPr>
          <w:color w:val="000000"/>
        </w:rPr>
        <w:t>азви</w:t>
      </w:r>
      <w:r w:rsidR="00E46B86" w:rsidRPr="00E46B86">
        <w:rPr>
          <w:color w:val="000000"/>
        </w:rPr>
        <w:t>тие базовых учебных действий. Н</w:t>
      </w:r>
      <w:r w:rsidR="003A0841" w:rsidRPr="00E46B86">
        <w:rPr>
          <w:color w:val="000000"/>
        </w:rPr>
        <w:t>а коррекц</w:t>
      </w:r>
      <w:r>
        <w:rPr>
          <w:color w:val="000000"/>
        </w:rPr>
        <w:t>ионно-педагогических занятиях</w:t>
      </w:r>
      <w:r w:rsidR="003A0841" w:rsidRPr="00E46B86">
        <w:rPr>
          <w:color w:val="000000"/>
        </w:rPr>
        <w:t xml:space="preserve"> специалист помогает ребенку ликвидировать пробелы в знаниях по основным предметам. Это позволяет школьнику с интеллектуальными нарушениями вспомнить ранее пройденный материал, отработать навык на индивидуальных заданиях, где предлагаются упражнения на развитие мышления, внимания, памяти, пространств</w:t>
      </w:r>
      <w:r w:rsidR="00EB1F41">
        <w:rPr>
          <w:color w:val="000000"/>
        </w:rPr>
        <w:t xml:space="preserve">енных </w:t>
      </w:r>
      <w:r>
        <w:rPr>
          <w:color w:val="000000"/>
        </w:rPr>
        <w:t>и временных ориентировок.</w:t>
      </w:r>
      <w:r w:rsidR="0055794F">
        <w:rPr>
          <w:color w:val="000000"/>
        </w:rPr>
        <w:t xml:space="preserve"> </w:t>
      </w:r>
    </w:p>
    <w:p w:rsidR="00390806" w:rsidRDefault="00DD563B" w:rsidP="0055794F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33020</wp:posOffset>
            </wp:positionV>
            <wp:extent cx="2191385" cy="1542415"/>
            <wp:effectExtent l="19050" t="0" r="0" b="0"/>
            <wp:wrapSquare wrapText="bothSides"/>
            <wp:docPr id="5" name="Рисунок 1" descr="C:\Users\HP\Desktop\Новая папка\уроки дефектолога\IMG_20180322_1345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HP\Desktop\Новая папка\уроки дефектолога\IMG_20180322_134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90806">
        <w:rPr>
          <w:color w:val="000000"/>
        </w:rPr>
        <w:t xml:space="preserve">Вследствие того, дети с умственной отсталостью испытывают большие трудности в понимании и дифференциации понятий времени, я задействовала пространство кабинета для формирования временных представлений. </w:t>
      </w:r>
    </w:p>
    <w:p w:rsidR="00390806" w:rsidRDefault="00390806" w:rsidP="00DD563B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>
        <w:rPr>
          <w:color w:val="000000"/>
        </w:rPr>
        <w:t xml:space="preserve">Следует отметить, что кабинет дефектолога открыт и для детей нормы. На переменах, во время группы продленного дня они могут поиграть </w:t>
      </w:r>
      <w:r w:rsidR="00653F44">
        <w:rPr>
          <w:color w:val="000000"/>
        </w:rPr>
        <w:t xml:space="preserve">с </w:t>
      </w:r>
      <w:r>
        <w:rPr>
          <w:color w:val="000000"/>
        </w:rPr>
        <w:t>развивающими наборами, приобретенными по программе «Доступная среда». Этим оборудованием пользуются и учителя.</w:t>
      </w:r>
    </w:p>
    <w:p w:rsidR="00256FDA" w:rsidRDefault="0055794F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 </w:t>
      </w:r>
      <w:r w:rsidR="00256FDA" w:rsidRPr="003A0841">
        <w:rPr>
          <w:color w:val="000000"/>
        </w:rPr>
        <w:t xml:space="preserve">детей с </w:t>
      </w:r>
      <w:r w:rsidR="005C1B04" w:rsidRPr="003A0841">
        <w:rPr>
          <w:color w:val="000000"/>
        </w:rPr>
        <w:t>умственной отсталостью</w:t>
      </w:r>
      <w:r>
        <w:rPr>
          <w:color w:val="000000"/>
        </w:rPr>
        <w:t xml:space="preserve"> страдают такие регулятивные функции, как </w:t>
      </w:r>
      <w:r w:rsidR="00256FDA" w:rsidRPr="003A0841">
        <w:rPr>
          <w:color w:val="000000"/>
        </w:rPr>
        <w:t>цел</w:t>
      </w:r>
      <w:r>
        <w:rPr>
          <w:color w:val="000000"/>
        </w:rPr>
        <w:t xml:space="preserve">енаправленность деятельности и самостоятельность. Поскольку </w:t>
      </w:r>
      <w:r w:rsidR="00653F44">
        <w:rPr>
          <w:color w:val="000000"/>
        </w:rPr>
        <w:t xml:space="preserve">при </w:t>
      </w:r>
      <w:r>
        <w:rPr>
          <w:color w:val="000000"/>
        </w:rPr>
        <w:t>о</w:t>
      </w:r>
      <w:r w:rsidR="00653F44">
        <w:rPr>
          <w:color w:val="000000"/>
        </w:rPr>
        <w:t>бучении</w:t>
      </w:r>
      <w:r w:rsidR="00256FDA" w:rsidRPr="003A0841">
        <w:rPr>
          <w:color w:val="000000"/>
        </w:rPr>
        <w:t xml:space="preserve"> в инклюзивных классах обучающимся требу</w:t>
      </w:r>
      <w:r>
        <w:rPr>
          <w:color w:val="000000"/>
        </w:rPr>
        <w:t>ю</w:t>
      </w:r>
      <w:r w:rsidR="00256FDA" w:rsidRPr="003A0841">
        <w:rPr>
          <w:color w:val="000000"/>
        </w:rPr>
        <w:t>тся</w:t>
      </w:r>
      <w:r>
        <w:rPr>
          <w:color w:val="000000"/>
        </w:rPr>
        <w:t xml:space="preserve"> эти </w:t>
      </w:r>
      <w:r w:rsidR="00256FDA" w:rsidRPr="003A0841">
        <w:rPr>
          <w:color w:val="000000"/>
        </w:rPr>
        <w:t>навык</w:t>
      </w:r>
      <w:r>
        <w:rPr>
          <w:color w:val="000000"/>
        </w:rPr>
        <w:t xml:space="preserve">и, </w:t>
      </w:r>
      <w:r w:rsidR="00256FDA" w:rsidRPr="003A0841">
        <w:rPr>
          <w:color w:val="000000"/>
        </w:rPr>
        <w:t xml:space="preserve"> </w:t>
      </w:r>
      <w:r w:rsidRPr="003A0841">
        <w:rPr>
          <w:color w:val="000000"/>
        </w:rPr>
        <w:t xml:space="preserve">я в течение 3 лет </w:t>
      </w:r>
      <w:r w:rsidR="00256FDA" w:rsidRPr="003A0841">
        <w:rPr>
          <w:color w:val="000000"/>
        </w:rPr>
        <w:t xml:space="preserve">в </w:t>
      </w:r>
      <w:r w:rsidR="005C1B04" w:rsidRPr="003A0841">
        <w:rPr>
          <w:color w:val="000000"/>
        </w:rPr>
        <w:t xml:space="preserve">коррекционном классе </w:t>
      </w:r>
      <w:r w:rsidR="00256FDA" w:rsidRPr="003A0841">
        <w:rPr>
          <w:color w:val="000000"/>
        </w:rPr>
        <w:t xml:space="preserve">постепенно уходила от фронтальной формы работы к формам, которые </w:t>
      </w:r>
      <w:r>
        <w:rPr>
          <w:color w:val="000000"/>
        </w:rPr>
        <w:t xml:space="preserve">в будущем позволят </w:t>
      </w:r>
      <w:r w:rsidR="00256FDA" w:rsidRPr="003A0841">
        <w:rPr>
          <w:color w:val="000000"/>
        </w:rPr>
        <w:t xml:space="preserve">ребенку с </w:t>
      </w:r>
      <w:r>
        <w:rPr>
          <w:color w:val="000000"/>
        </w:rPr>
        <w:t>интеллектуальными нарушениями</w:t>
      </w:r>
      <w:r w:rsidR="00256FDA" w:rsidRPr="003A0841">
        <w:rPr>
          <w:color w:val="000000"/>
        </w:rPr>
        <w:t xml:space="preserve"> получить знания на уроке с минимальным присутствием учителя. </w:t>
      </w:r>
      <w:r>
        <w:rPr>
          <w:color w:val="000000"/>
        </w:rPr>
        <w:t xml:space="preserve">Я </w:t>
      </w:r>
      <w:r w:rsidR="00E46B86">
        <w:rPr>
          <w:color w:val="000000"/>
        </w:rPr>
        <w:t>п</w:t>
      </w:r>
      <w:r w:rsidR="00256FDA" w:rsidRPr="003A0841">
        <w:rPr>
          <w:color w:val="000000"/>
        </w:rPr>
        <w:t xml:space="preserve">редлагаю </w:t>
      </w:r>
      <w:proofErr w:type="gramStart"/>
      <w:r>
        <w:rPr>
          <w:color w:val="000000"/>
        </w:rPr>
        <w:t>обучающимся</w:t>
      </w:r>
      <w:proofErr w:type="gramEnd"/>
      <w:r w:rsidRPr="003A0841">
        <w:rPr>
          <w:color w:val="000000"/>
        </w:rPr>
        <w:t xml:space="preserve"> </w:t>
      </w:r>
      <w:r w:rsidR="00256FDA" w:rsidRPr="003A0841">
        <w:rPr>
          <w:color w:val="000000"/>
        </w:rPr>
        <w:t>различные формы  проведения уроков</w:t>
      </w:r>
      <w:r w:rsidR="005C1B04" w:rsidRPr="003A0841">
        <w:rPr>
          <w:color w:val="000000"/>
        </w:rPr>
        <w:t>:</w:t>
      </w:r>
    </w:p>
    <w:p w:rsidR="00390806" w:rsidRPr="003A0841" w:rsidRDefault="00390806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1663"/>
        <w:gridCol w:w="1542"/>
        <w:gridCol w:w="2215"/>
        <w:gridCol w:w="1497"/>
        <w:gridCol w:w="1476"/>
        <w:gridCol w:w="1745"/>
      </w:tblGrid>
      <w:tr w:rsidR="00256FDA" w:rsidRPr="003A0841" w:rsidTr="00876946">
        <w:tc>
          <w:tcPr>
            <w:tcW w:w="1663" w:type="dxa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 xml:space="preserve">Занятие </w:t>
            </w:r>
          </w:p>
        </w:tc>
        <w:tc>
          <w:tcPr>
            <w:tcW w:w="8475" w:type="dxa"/>
            <w:gridSpan w:val="5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3A0841">
              <w:rPr>
                <w:color w:val="000000"/>
              </w:rPr>
              <w:t>Формы организации занятия</w:t>
            </w:r>
          </w:p>
        </w:tc>
      </w:tr>
      <w:tr w:rsidR="00256FDA" w:rsidRPr="003A0841" w:rsidTr="00876946">
        <w:tc>
          <w:tcPr>
            <w:tcW w:w="1663" w:type="dxa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ЛПЗ по математике</w:t>
            </w:r>
          </w:p>
        </w:tc>
        <w:tc>
          <w:tcPr>
            <w:tcW w:w="1542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работа в малых группах</w:t>
            </w:r>
          </w:p>
        </w:tc>
        <w:tc>
          <w:tcPr>
            <w:tcW w:w="2215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ind w:firstLine="56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самостоятельная работа</w:t>
            </w:r>
          </w:p>
        </w:tc>
        <w:tc>
          <w:tcPr>
            <w:tcW w:w="1497" w:type="dxa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45" w:type="dxa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</w:tr>
      <w:tr w:rsidR="00256FDA" w:rsidRPr="003A0841" w:rsidTr="00876946">
        <w:tc>
          <w:tcPr>
            <w:tcW w:w="1663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ЛПЗ  по русскому языку</w:t>
            </w:r>
          </w:p>
        </w:tc>
        <w:tc>
          <w:tcPr>
            <w:tcW w:w="1542" w:type="dxa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2215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ind w:firstLine="56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самостоятельная работа</w:t>
            </w:r>
          </w:p>
        </w:tc>
        <w:tc>
          <w:tcPr>
            <w:tcW w:w="1497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работа в парах</w:t>
            </w:r>
          </w:p>
        </w:tc>
        <w:tc>
          <w:tcPr>
            <w:tcW w:w="1476" w:type="dxa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45" w:type="dxa"/>
          </w:tcPr>
          <w:p w:rsidR="00256FDA" w:rsidRPr="003A0841" w:rsidRDefault="00256FDA" w:rsidP="00DD563B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</w:tr>
      <w:tr w:rsidR="00256FDA" w:rsidRPr="003A0841" w:rsidTr="00876946">
        <w:tc>
          <w:tcPr>
            <w:tcW w:w="1663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Развитие связной речи, чтение</w:t>
            </w:r>
          </w:p>
        </w:tc>
        <w:tc>
          <w:tcPr>
            <w:tcW w:w="1542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ind w:firstLine="38"/>
              <w:rPr>
                <w:color w:val="000000"/>
              </w:rPr>
            </w:pPr>
            <w:r w:rsidRPr="003A0841">
              <w:rPr>
                <w:color w:val="000000"/>
              </w:rPr>
              <w:t>работа в малых группах</w:t>
            </w:r>
          </w:p>
        </w:tc>
        <w:tc>
          <w:tcPr>
            <w:tcW w:w="2215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самостоятельная работа</w:t>
            </w:r>
          </w:p>
        </w:tc>
        <w:tc>
          <w:tcPr>
            <w:tcW w:w="1497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работа в парах</w:t>
            </w:r>
          </w:p>
        </w:tc>
        <w:tc>
          <w:tcPr>
            <w:tcW w:w="1476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>группа сменного состава</w:t>
            </w:r>
          </w:p>
        </w:tc>
        <w:tc>
          <w:tcPr>
            <w:tcW w:w="1745" w:type="dxa"/>
          </w:tcPr>
          <w:p w:rsidR="00256FDA" w:rsidRPr="003A0841" w:rsidRDefault="00256FDA" w:rsidP="00653F4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A0841">
              <w:rPr>
                <w:color w:val="000000"/>
              </w:rPr>
              <w:t xml:space="preserve">фронтальная </w:t>
            </w:r>
          </w:p>
        </w:tc>
      </w:tr>
    </w:tbl>
    <w:p w:rsidR="00256FDA" w:rsidRPr="003A0841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FE30C2" w:rsidRPr="0000091E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A0841">
        <w:rPr>
          <w:color w:val="000000"/>
        </w:rPr>
        <w:t xml:space="preserve">При обилии в </w:t>
      </w:r>
      <w:r w:rsidR="00D605D1" w:rsidRPr="003A0841">
        <w:rPr>
          <w:color w:val="000000"/>
        </w:rPr>
        <w:t>сети Интернет</w:t>
      </w:r>
      <w:r w:rsidRPr="003A0841">
        <w:rPr>
          <w:color w:val="000000"/>
        </w:rPr>
        <w:t xml:space="preserve"> программ и литературы по дефектологии, очень сложно найти тот материал, который помогает комплексно развивать и ликвидировать пробелы в </w:t>
      </w:r>
      <w:r w:rsidRPr="003A0841">
        <w:rPr>
          <w:color w:val="000000"/>
        </w:rPr>
        <w:lastRenderedPageBreak/>
        <w:t>предметных областях. Мне удалось по</w:t>
      </w:r>
      <w:r w:rsidR="0055794F">
        <w:rPr>
          <w:color w:val="000000"/>
        </w:rPr>
        <w:t>добрать  рабочие тетради с</w:t>
      </w:r>
      <w:r w:rsidRPr="003A0841">
        <w:rPr>
          <w:color w:val="000000"/>
        </w:rPr>
        <w:t xml:space="preserve"> материалом, </w:t>
      </w:r>
      <w:r w:rsidR="0055794F">
        <w:rPr>
          <w:color w:val="000000"/>
        </w:rPr>
        <w:t xml:space="preserve">отличным от </w:t>
      </w:r>
      <w:r w:rsidRPr="003A0841">
        <w:rPr>
          <w:color w:val="000000"/>
        </w:rPr>
        <w:t>учебник</w:t>
      </w:r>
      <w:r w:rsidR="0055794F">
        <w:rPr>
          <w:color w:val="000000"/>
        </w:rPr>
        <w:t>а</w:t>
      </w:r>
      <w:r w:rsidRPr="003A0841">
        <w:rPr>
          <w:color w:val="000000"/>
        </w:rPr>
        <w:t xml:space="preserve">, </w:t>
      </w:r>
      <w:r w:rsidR="0055794F">
        <w:rPr>
          <w:color w:val="000000"/>
        </w:rPr>
        <w:t>по которому занимается ученик на уроках</w:t>
      </w:r>
      <w:r w:rsidR="0000091E">
        <w:rPr>
          <w:color w:val="000000"/>
        </w:rPr>
        <w:t xml:space="preserve"> </w:t>
      </w:r>
      <w:r w:rsidR="0000091E" w:rsidRPr="0000091E">
        <w:rPr>
          <w:b/>
          <w:i/>
          <w:color w:val="000000"/>
        </w:rPr>
        <w:t>(Приложение 1)</w:t>
      </w:r>
      <w:r w:rsidR="0000091E">
        <w:rPr>
          <w:color w:val="000000"/>
        </w:rPr>
        <w:t>.</w:t>
      </w:r>
    </w:p>
    <w:p w:rsidR="00256FDA" w:rsidRPr="003A0841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A0841">
        <w:rPr>
          <w:color w:val="000000"/>
        </w:rPr>
        <w:t xml:space="preserve"> В рабочих тетрадях по математике 4 класс (М.Н. Перова, И.М. Яковлева); 3 клас</w:t>
      </w:r>
      <w:proofErr w:type="gramStart"/>
      <w:r w:rsidRPr="003A0841">
        <w:rPr>
          <w:color w:val="000000"/>
        </w:rPr>
        <w:t>с-</w:t>
      </w:r>
      <w:proofErr w:type="gramEnd"/>
      <w:r w:rsidRPr="003A0841">
        <w:rPr>
          <w:color w:val="000000"/>
        </w:rPr>
        <w:t xml:space="preserve"> (Т.В. </w:t>
      </w:r>
      <w:proofErr w:type="spellStart"/>
      <w:r w:rsidRPr="003A0841">
        <w:rPr>
          <w:color w:val="000000"/>
        </w:rPr>
        <w:t>Алышева</w:t>
      </w:r>
      <w:proofErr w:type="spellEnd"/>
      <w:r w:rsidRPr="003A0841">
        <w:rPr>
          <w:color w:val="000000"/>
        </w:rPr>
        <w:t xml:space="preserve">. В.В. </w:t>
      </w:r>
      <w:proofErr w:type="gramStart"/>
      <w:r w:rsidRPr="003A0841">
        <w:rPr>
          <w:color w:val="000000"/>
        </w:rPr>
        <w:t>Эк</w:t>
      </w:r>
      <w:proofErr w:type="gramEnd"/>
      <w:r w:rsidRPr="003A0841">
        <w:rPr>
          <w:color w:val="000000"/>
        </w:rPr>
        <w:t>); 5 класс</w:t>
      </w:r>
      <w:r w:rsidR="0000091E">
        <w:rPr>
          <w:color w:val="000000"/>
        </w:rPr>
        <w:t xml:space="preserve"> </w:t>
      </w:r>
      <w:r w:rsidRPr="003A0841">
        <w:rPr>
          <w:color w:val="000000"/>
        </w:rPr>
        <w:t>- (С.В.Фадеева. А.Ф.Власова); 6-8 клас</w:t>
      </w:r>
      <w:proofErr w:type="gramStart"/>
      <w:r w:rsidRPr="003A0841">
        <w:rPr>
          <w:color w:val="000000"/>
        </w:rPr>
        <w:t>с-</w:t>
      </w:r>
      <w:proofErr w:type="gramEnd"/>
      <w:r w:rsidRPr="003A0841">
        <w:rPr>
          <w:color w:val="000000"/>
        </w:rPr>
        <w:t xml:space="preserve"> (Т.В. </w:t>
      </w:r>
      <w:proofErr w:type="spellStart"/>
      <w:r w:rsidRPr="003A0841">
        <w:rPr>
          <w:color w:val="000000"/>
        </w:rPr>
        <w:t>Алышева</w:t>
      </w:r>
      <w:proofErr w:type="spellEnd"/>
      <w:r w:rsidRPr="003A0841">
        <w:rPr>
          <w:color w:val="000000"/>
        </w:rPr>
        <w:t xml:space="preserve">) даны задания на исключение лишнего, сравнение, задачи-рассказы по окружающему миру, графические рисунки. В дополнение к ним </w:t>
      </w:r>
      <w:r w:rsidR="00D605D1" w:rsidRPr="003A0841">
        <w:rPr>
          <w:color w:val="000000"/>
        </w:rPr>
        <w:t xml:space="preserve">адаптированные </w:t>
      </w:r>
      <w:r w:rsidRPr="003A0841">
        <w:rPr>
          <w:color w:val="000000"/>
        </w:rPr>
        <w:t>задания на развитие</w:t>
      </w:r>
      <w:r w:rsidR="0000091E">
        <w:rPr>
          <w:color w:val="000000"/>
        </w:rPr>
        <w:t xml:space="preserve"> ВПФ из тетрадей О. Холодовой «</w:t>
      </w:r>
      <w:r w:rsidRPr="003A0841">
        <w:rPr>
          <w:color w:val="000000"/>
        </w:rPr>
        <w:t xml:space="preserve">Юным умникам и умницам». </w:t>
      </w:r>
    </w:p>
    <w:p w:rsidR="00256FDA" w:rsidRPr="003A0841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A0841">
        <w:rPr>
          <w:color w:val="000000"/>
        </w:rPr>
        <w:t xml:space="preserve">Рабочие тетради по развитию речи 1-4 класс (О.А. Козырева, К.А. </w:t>
      </w:r>
      <w:proofErr w:type="spellStart"/>
      <w:r w:rsidRPr="003A0841">
        <w:rPr>
          <w:color w:val="000000"/>
        </w:rPr>
        <w:t>Кутакова</w:t>
      </w:r>
      <w:proofErr w:type="spellEnd"/>
      <w:r w:rsidRPr="003A0841">
        <w:rPr>
          <w:color w:val="000000"/>
        </w:rPr>
        <w:t xml:space="preserve">) предполагают работу с текстом, составление предложений, закрепление знаний, полученных на уроках русского языка. </w:t>
      </w:r>
    </w:p>
    <w:p w:rsidR="00256FDA" w:rsidRPr="003A0841" w:rsidRDefault="00256FDA" w:rsidP="00DD563B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A0841">
        <w:rPr>
          <w:color w:val="000000"/>
        </w:rPr>
        <w:t>В рабоч</w:t>
      </w:r>
      <w:r w:rsidR="0000091E">
        <w:rPr>
          <w:color w:val="000000"/>
        </w:rPr>
        <w:t>их тетрадях по русскому языку «</w:t>
      </w:r>
      <w:r w:rsidRPr="003A0841">
        <w:rPr>
          <w:color w:val="000000"/>
        </w:rPr>
        <w:t xml:space="preserve">Читай, думай, пиши» (А.К. Аксенова, Н.Г. </w:t>
      </w:r>
      <w:proofErr w:type="spellStart"/>
      <w:r w:rsidRPr="003A0841">
        <w:rPr>
          <w:color w:val="000000"/>
        </w:rPr>
        <w:t>Галунчикова</w:t>
      </w:r>
      <w:proofErr w:type="spellEnd"/>
      <w:r w:rsidRPr="003A0841">
        <w:rPr>
          <w:color w:val="000000"/>
        </w:rPr>
        <w:t xml:space="preserve">, Э.В. Якубовская) даны задания на развитие памяти, ребусы, загадки. В дополнение к ним задания на развитие ВПФ из </w:t>
      </w:r>
      <w:r w:rsidR="00D605D1" w:rsidRPr="003A0841">
        <w:rPr>
          <w:color w:val="000000"/>
        </w:rPr>
        <w:t xml:space="preserve">тетрадей Е.В. </w:t>
      </w:r>
      <w:proofErr w:type="spellStart"/>
      <w:r w:rsidR="0000091E">
        <w:rPr>
          <w:color w:val="000000"/>
        </w:rPr>
        <w:t>Языкановой</w:t>
      </w:r>
      <w:proofErr w:type="spellEnd"/>
      <w:r w:rsidR="0000091E">
        <w:rPr>
          <w:color w:val="000000"/>
        </w:rPr>
        <w:t xml:space="preserve"> «</w:t>
      </w:r>
      <w:r w:rsidRPr="003A0841">
        <w:rPr>
          <w:color w:val="000000"/>
        </w:rPr>
        <w:t>Развивающие за</w:t>
      </w:r>
      <w:r w:rsidR="00D605D1" w:rsidRPr="003A0841">
        <w:rPr>
          <w:color w:val="000000"/>
        </w:rPr>
        <w:t xml:space="preserve">дания: тесты, игры, упражнения». </w:t>
      </w:r>
    </w:p>
    <w:p w:rsidR="00FE30C2" w:rsidRDefault="00256FDA" w:rsidP="00FE30C2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A0841">
        <w:rPr>
          <w:color w:val="000000"/>
        </w:rPr>
        <w:t xml:space="preserve">При организации занятий для обучающихся с ОВЗ </w:t>
      </w:r>
      <w:proofErr w:type="gramStart"/>
      <w:r w:rsidRPr="003A0841">
        <w:rPr>
          <w:color w:val="000000"/>
        </w:rPr>
        <w:t>придерживаюсь</w:t>
      </w:r>
      <w:proofErr w:type="gramEnd"/>
      <w:r w:rsidRPr="003A0841">
        <w:rPr>
          <w:color w:val="000000"/>
        </w:rPr>
        <w:t xml:space="preserve"> структуры урока, которая отличается от структуры урока нормы. </w:t>
      </w:r>
    </w:p>
    <w:p w:rsidR="00957CE2" w:rsidRPr="0000091E" w:rsidRDefault="00957CE2" w:rsidP="00556644">
      <w:pPr>
        <w:pStyle w:val="ab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91E">
        <w:rPr>
          <w:rFonts w:ascii="Times New Roman" w:eastAsia="Times New Roman" w:hAnsi="Times New Roman" w:cs="Times New Roman"/>
          <w:b/>
          <w:sz w:val="24"/>
          <w:szCs w:val="24"/>
        </w:rPr>
        <w:t xml:space="preserve">1.Мотивация к деятельности. </w:t>
      </w:r>
    </w:p>
    <w:p w:rsidR="00957CE2" w:rsidRPr="00556644" w:rsidRDefault="004F5B65" w:rsidP="005566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А) Организационный момент</w:t>
      </w:r>
      <w:r w:rsidR="00957CE2" w:rsidRPr="00556644">
        <w:rPr>
          <w:rFonts w:ascii="Times New Roman" w:hAnsi="Times New Roman" w:cs="Times New Roman"/>
          <w:sz w:val="24"/>
          <w:szCs w:val="24"/>
        </w:rPr>
        <w:t xml:space="preserve">: </w:t>
      </w:r>
      <w:r w:rsidRPr="00556644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места: (Тетрадь, Ручка, Учебные материалы, Дневник)</w:t>
      </w:r>
    </w:p>
    <w:p w:rsidR="00957CE2" w:rsidRPr="00556644" w:rsidRDefault="004F5B65" w:rsidP="005566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Б) Актуализация знаний, рефлексия прошлого занятия.</w:t>
      </w:r>
    </w:p>
    <w:p w:rsidR="00D76027" w:rsidRPr="00556644" w:rsidRDefault="004F5B65" w:rsidP="00556644">
      <w:pPr>
        <w:pStyle w:val="ab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В) Совместное формулирование темы урока (загадка, ребус, игра «Кто это, что это»), либо озвучивание темы педагогом, вопросы на понимание темы.</w:t>
      </w:r>
    </w:p>
    <w:p w:rsidR="00957CE2" w:rsidRPr="00556644" w:rsidRDefault="00957CE2" w:rsidP="005566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 xml:space="preserve">Г) Постановка </w:t>
      </w:r>
      <w:proofErr w:type="gramStart"/>
      <w:r w:rsidRPr="0055664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56644">
        <w:rPr>
          <w:rFonts w:ascii="Times New Roman" w:eastAsia="Times New Roman" w:hAnsi="Times New Roman" w:cs="Times New Roman"/>
          <w:sz w:val="24"/>
          <w:szCs w:val="24"/>
        </w:rPr>
        <w:t xml:space="preserve"> целей (самостоятельно, либо совместно с педагогом) урока.</w:t>
      </w:r>
    </w:p>
    <w:p w:rsidR="00957CE2" w:rsidRPr="0000091E" w:rsidRDefault="00957CE2" w:rsidP="00556644">
      <w:pPr>
        <w:pStyle w:val="ab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91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0091E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Совместная работа по теме урока. </w:t>
      </w:r>
    </w:p>
    <w:p w:rsidR="00D76027" w:rsidRPr="00556644" w:rsidRDefault="004F5B65" w:rsidP="00556644">
      <w:pPr>
        <w:pStyle w:val="ab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А) Развитие ВПФ</w:t>
      </w:r>
    </w:p>
    <w:p w:rsidR="00D76027" w:rsidRPr="00556644" w:rsidRDefault="004F5B65" w:rsidP="00556644">
      <w:pPr>
        <w:pStyle w:val="ab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Б) Первичное уточнение уровня знаний по теме;</w:t>
      </w:r>
    </w:p>
    <w:p w:rsidR="00D76027" w:rsidRPr="00556644" w:rsidRDefault="004F5B65" w:rsidP="00556644">
      <w:pPr>
        <w:pStyle w:val="ab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 xml:space="preserve">Отработка понятий и терминов, алгоритма действий на наглядном материале. </w:t>
      </w:r>
    </w:p>
    <w:p w:rsidR="00D76027" w:rsidRPr="00556644" w:rsidRDefault="004F5B65" w:rsidP="00556644">
      <w:pPr>
        <w:pStyle w:val="ab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В) Первичная проверка понимания:</w:t>
      </w:r>
    </w:p>
    <w:p w:rsidR="00D76027" w:rsidRPr="00556644" w:rsidRDefault="004F5B65" w:rsidP="00556644">
      <w:pPr>
        <w:pStyle w:val="ab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Пробное действие самостоятельно, либо совместно с учителем (по образцу).</w:t>
      </w:r>
    </w:p>
    <w:p w:rsidR="00D76027" w:rsidRPr="00556644" w:rsidRDefault="004F5B65" w:rsidP="00556644">
      <w:pPr>
        <w:pStyle w:val="ab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Определение возникших затруднений и построение стратегий их решения (поиск ошибок и самостоятельное исправление).</w:t>
      </w:r>
    </w:p>
    <w:p w:rsidR="00957CE2" w:rsidRPr="0000091E" w:rsidRDefault="00957CE2" w:rsidP="00556644">
      <w:pPr>
        <w:pStyle w:val="ab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91E">
        <w:rPr>
          <w:rFonts w:ascii="Times New Roman" w:eastAsia="Times New Roman" w:hAnsi="Times New Roman" w:cs="Times New Roman"/>
          <w:b/>
          <w:sz w:val="24"/>
          <w:szCs w:val="24"/>
        </w:rPr>
        <w:t>3. Проведение мозговой гимнастики.</w:t>
      </w:r>
    </w:p>
    <w:p w:rsidR="00957CE2" w:rsidRPr="0000091E" w:rsidRDefault="00957CE2" w:rsidP="00556644">
      <w:pPr>
        <w:pStyle w:val="ab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91E">
        <w:rPr>
          <w:rFonts w:ascii="Times New Roman" w:eastAsia="Times New Roman" w:hAnsi="Times New Roman" w:cs="Times New Roman"/>
          <w:b/>
          <w:sz w:val="24"/>
          <w:szCs w:val="24"/>
        </w:rPr>
        <w:t xml:space="preserve">4. Закрепление знаний и способов действий. </w:t>
      </w:r>
    </w:p>
    <w:p w:rsidR="00957CE2" w:rsidRPr="00556644" w:rsidRDefault="00957CE2" w:rsidP="00556644">
      <w:pPr>
        <w:pStyle w:val="ab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А) Самостоятельное выполнение заданий.</w:t>
      </w:r>
    </w:p>
    <w:p w:rsidR="00957CE2" w:rsidRPr="00556644" w:rsidRDefault="00957CE2" w:rsidP="0055664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556644">
        <w:rPr>
          <w:rFonts w:ascii="Times New Roman" w:eastAsia="Times New Roman" w:hAnsi="Times New Roman" w:cs="Times New Roman"/>
          <w:sz w:val="24"/>
          <w:szCs w:val="24"/>
        </w:rPr>
        <w:t>Б) Самопроверка и самоконтроль (взаимопроверка, взаимоконтроль и  взаимопомощь).</w:t>
      </w:r>
    </w:p>
    <w:p w:rsidR="00957CE2" w:rsidRPr="00957CE2" w:rsidRDefault="00957CE2" w:rsidP="00556644">
      <w:pPr>
        <w:pStyle w:val="a4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 w:rsidRPr="00957CE2">
        <w:rPr>
          <w:b/>
          <w:bCs/>
          <w:color w:val="000000"/>
        </w:rPr>
        <w:t>5.Рефлексия, обратная связь от учителя.</w:t>
      </w:r>
    </w:p>
    <w:p w:rsidR="00957CE2" w:rsidRPr="00957CE2" w:rsidRDefault="00256FDA" w:rsidP="00957CE2">
      <w:pPr>
        <w:pStyle w:val="ab"/>
        <w:rPr>
          <w:rFonts w:ascii="Times New Roman" w:hAnsi="Times New Roman" w:cs="Times New Roman"/>
          <w:sz w:val="24"/>
          <w:szCs w:val="24"/>
        </w:rPr>
      </w:pPr>
      <w:r w:rsidRPr="00957CE2">
        <w:rPr>
          <w:rFonts w:ascii="Times New Roman" w:eastAsia="Times New Roman" w:hAnsi="Times New Roman" w:cs="Times New Roman"/>
          <w:sz w:val="24"/>
          <w:szCs w:val="24"/>
        </w:rPr>
        <w:t>А) Неоконченные предложения</w:t>
      </w:r>
      <w:r w:rsidR="00957CE2" w:rsidRPr="00957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0CA" w:rsidRPr="00957CE2" w:rsidRDefault="00256FDA" w:rsidP="00957CE2">
      <w:pPr>
        <w:pStyle w:val="ab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Похвала. </w:t>
      </w:r>
      <w:r w:rsidR="006810C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работы в трёх вариантах:</w:t>
      </w:r>
    </w:p>
    <w:p w:rsidR="006810CA" w:rsidRPr="00957CE2" w:rsidRDefault="00FE30C2" w:rsidP="00957CE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810C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ченик </w:t>
      </w: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учитель </w:t>
      </w:r>
      <w:r w:rsidR="006810C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</w:t>
      </w: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810C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работу</w:t>
      </w:r>
      <w:r w:rsidR="00000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00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лист динамики </w:t>
      </w:r>
      <w:r w:rsidR="006810C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 средняя</w:t>
      </w: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0C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тметка</w:t>
      </w:r>
      <w:r w:rsidR="006810C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10CA" w:rsidRPr="00957CE2" w:rsidRDefault="006810CA" w:rsidP="00957CE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</w:t>
      </w:r>
      <w:r w:rsidR="00FE30C2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используется на занятиях по развитию связной речи.</w:t>
      </w:r>
      <w:proofErr w:type="gramEnd"/>
    </w:p>
    <w:p w:rsidR="00256FDA" w:rsidRPr="00957CE2" w:rsidRDefault="00556644" w:rsidP="00957CE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435610</wp:posOffset>
            </wp:positionV>
            <wp:extent cx="2200910" cy="1684020"/>
            <wp:effectExtent l="171450" t="133350" r="370840" b="297180"/>
            <wp:wrapSquare wrapText="bothSides"/>
            <wp:docPr id="11" name="Рисунок 6" descr="D:\мама\20170201_102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мама\20170201_102330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256FD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86034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</w:t>
      </w:r>
      <w:r w:rsidR="00256FD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r w:rsidR="00000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034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индивидуальная беседа с учеником, коррекция ошибок, поддержание мотивации на успех, которая выражается в отметках: </w:t>
      </w:r>
      <w:r w:rsidR="00FE30C2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1-я отметка</w:t>
      </w:r>
      <w:r w:rsidR="00000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FD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самостоятельность, степень помощи; 2-я о</w:t>
      </w:r>
      <w:r w:rsidR="00FE30C2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тметка</w:t>
      </w:r>
      <w:r w:rsidR="00000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FDA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выполненной работы.</w:t>
      </w:r>
      <w:r w:rsidR="003A0841" w:rsidRPr="00957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10CA" w:rsidRPr="003A0841" w:rsidRDefault="0000091E" w:rsidP="00556644">
      <w:pPr>
        <w:pStyle w:val="a4"/>
        <w:spacing w:before="0" w:beforeAutospacing="0" w:after="0" w:afterAutospacing="0"/>
        <w:jc w:val="both"/>
        <w:rPr>
          <w:color w:val="000000"/>
        </w:rPr>
      </w:pPr>
      <w:r>
        <w:tab/>
      </w:r>
      <w:r w:rsidR="00556644">
        <w:t>Мы в</w:t>
      </w:r>
      <w:r w:rsidR="00256FDA" w:rsidRPr="003A0841">
        <w:t>месте с учителем вырабатыва</w:t>
      </w:r>
      <w:r w:rsidR="00556644">
        <w:t>ем</w:t>
      </w:r>
      <w:r w:rsidR="00256FDA" w:rsidRPr="003A0841">
        <w:t xml:space="preserve"> единые требования к оцениванию работы  </w:t>
      </w:r>
      <w:proofErr w:type="gramStart"/>
      <w:r w:rsidR="00256FDA" w:rsidRPr="003A0841">
        <w:t>обучающихся</w:t>
      </w:r>
      <w:proofErr w:type="gramEnd"/>
      <w:r w:rsidR="00256FDA" w:rsidRPr="003A0841">
        <w:t xml:space="preserve"> с ОВЗ</w:t>
      </w:r>
      <w:r w:rsidR="00886034">
        <w:t>, структуре урока, методам и средствам обучения</w:t>
      </w:r>
      <w:r w:rsidR="00256FDA" w:rsidRPr="003A0841">
        <w:t xml:space="preserve">. Для этого </w:t>
      </w:r>
      <w:r w:rsidR="00256FDA" w:rsidRPr="003A0841">
        <w:rPr>
          <w:color w:val="000000"/>
        </w:rPr>
        <w:t>прово</w:t>
      </w:r>
      <w:r w:rsidR="004F5B65">
        <w:rPr>
          <w:color w:val="000000"/>
        </w:rPr>
        <w:t>жу</w:t>
      </w:r>
      <w:r w:rsidR="00256FDA" w:rsidRPr="003A0841">
        <w:rPr>
          <w:color w:val="000000"/>
        </w:rPr>
        <w:t xml:space="preserve"> практические с</w:t>
      </w:r>
      <w:r>
        <w:rPr>
          <w:color w:val="000000"/>
        </w:rPr>
        <w:t>еминары, открытые уроки, участвую</w:t>
      </w:r>
      <w:r w:rsidR="00256FDA" w:rsidRPr="003A0841">
        <w:rPr>
          <w:color w:val="000000"/>
        </w:rPr>
        <w:t xml:space="preserve"> в работе </w:t>
      </w:r>
      <w:proofErr w:type="spellStart"/>
      <w:r w:rsidR="00256FDA" w:rsidRPr="003A0841">
        <w:rPr>
          <w:color w:val="000000"/>
        </w:rPr>
        <w:t>ПМПк</w:t>
      </w:r>
      <w:proofErr w:type="spellEnd"/>
      <w:r w:rsidR="00256FDA" w:rsidRPr="003A0841">
        <w:rPr>
          <w:color w:val="000000"/>
        </w:rPr>
        <w:t xml:space="preserve">, </w:t>
      </w:r>
      <w:r>
        <w:rPr>
          <w:color w:val="000000"/>
        </w:rPr>
        <w:t>посещаю</w:t>
      </w:r>
      <w:r w:rsidR="006810CA" w:rsidRPr="003A0841">
        <w:rPr>
          <w:color w:val="000000"/>
        </w:rPr>
        <w:t xml:space="preserve"> урок</w:t>
      </w:r>
      <w:r>
        <w:rPr>
          <w:color w:val="000000"/>
        </w:rPr>
        <w:t>и</w:t>
      </w:r>
      <w:r w:rsidR="006810CA" w:rsidRPr="003A0841">
        <w:rPr>
          <w:color w:val="000000"/>
        </w:rPr>
        <w:t xml:space="preserve">, </w:t>
      </w:r>
      <w:r>
        <w:rPr>
          <w:color w:val="000000"/>
        </w:rPr>
        <w:t xml:space="preserve">провожу </w:t>
      </w:r>
      <w:r w:rsidR="00256FDA" w:rsidRPr="003A0841">
        <w:rPr>
          <w:color w:val="000000"/>
        </w:rPr>
        <w:t xml:space="preserve">индивидуальные консультации </w:t>
      </w:r>
      <w:r>
        <w:rPr>
          <w:color w:val="000000"/>
        </w:rPr>
        <w:t xml:space="preserve">для </w:t>
      </w:r>
      <w:r w:rsidR="00256FDA" w:rsidRPr="003A0841">
        <w:rPr>
          <w:color w:val="000000"/>
        </w:rPr>
        <w:t xml:space="preserve">учителей, родителей, специалистов своей школы и школ района. </w:t>
      </w:r>
    </w:p>
    <w:p w:rsidR="00256FDA" w:rsidRPr="003A0841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A0841">
        <w:rPr>
          <w:color w:val="000000"/>
        </w:rPr>
        <w:lastRenderedPageBreak/>
        <w:t>На 3 этапе обр</w:t>
      </w:r>
      <w:r w:rsidRPr="003A0841">
        <w:rPr>
          <w:spacing w:val="-5"/>
        </w:rPr>
        <w:t xml:space="preserve">азовательные результаты каждого ребенка фиксируются в </w:t>
      </w:r>
      <w:r w:rsidR="006810CA" w:rsidRPr="003A0841">
        <w:rPr>
          <w:spacing w:val="-5"/>
        </w:rPr>
        <w:t xml:space="preserve">листах динамики, </w:t>
      </w:r>
      <w:r w:rsidRPr="003A0841">
        <w:rPr>
          <w:spacing w:val="-5"/>
        </w:rPr>
        <w:t xml:space="preserve">доводятся до сведения родителей, с которыми обсуждаются особенности дальнейшего обучения детей. У каждого ученика имеется свой «Портфель», где хранятся его работы. </w:t>
      </w:r>
      <w:r w:rsidR="006810CA" w:rsidRPr="003A0841">
        <w:rPr>
          <w:spacing w:val="-5"/>
        </w:rPr>
        <w:t xml:space="preserve"> </w:t>
      </w:r>
      <w:r w:rsidRPr="003A0841">
        <w:rPr>
          <w:spacing w:val="-5"/>
        </w:rPr>
        <w:t xml:space="preserve"> </w:t>
      </w:r>
    </w:p>
    <w:p w:rsidR="00256FDA" w:rsidRPr="003A0841" w:rsidRDefault="00256FDA" w:rsidP="00DD563B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841">
        <w:rPr>
          <w:rFonts w:ascii="Times New Roman" w:hAnsi="Times New Roman" w:cs="Times New Roman"/>
          <w:color w:val="000000"/>
          <w:sz w:val="24"/>
          <w:szCs w:val="24"/>
        </w:rPr>
        <w:t>Результаты взаимодействия учителей и учителя-дефектолога.</w:t>
      </w:r>
    </w:p>
    <w:p w:rsidR="0085512D" w:rsidRPr="003A0841" w:rsidRDefault="00D62130" w:rsidP="00DD563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 результате целенаправленной, системной работы команды </w:t>
      </w:r>
      <w:r w:rsidR="0000091E">
        <w:rPr>
          <w:rFonts w:ascii="Times New Roman" w:hAnsi="Times New Roman" w:cs="Times New Roman"/>
          <w:spacing w:val="-5"/>
          <w:sz w:val="24"/>
          <w:szCs w:val="24"/>
        </w:rPr>
        <w:t>педагогов школы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обучающих детей с интеллектуальными нарушениями </w:t>
      </w:r>
      <w:r w:rsidR="00256FDA" w:rsidRPr="003A0841">
        <w:rPr>
          <w:rFonts w:ascii="Times New Roman" w:hAnsi="Times New Roman" w:cs="Times New Roman"/>
          <w:spacing w:val="-5"/>
          <w:sz w:val="24"/>
          <w:szCs w:val="24"/>
        </w:rPr>
        <w:t>по АООП за 2 года</w:t>
      </w:r>
      <w:r w:rsidR="0085512D">
        <w:rPr>
          <w:rFonts w:ascii="Times New Roman" w:hAnsi="Times New Roman" w:cs="Times New Roman"/>
          <w:spacing w:val="-5"/>
          <w:sz w:val="24"/>
          <w:szCs w:val="24"/>
        </w:rPr>
        <w:t xml:space="preserve"> мы пришли к следующим результатам:</w:t>
      </w:r>
    </w:p>
    <w:tbl>
      <w:tblPr>
        <w:tblW w:w="9890" w:type="dxa"/>
        <w:tblLayout w:type="fixed"/>
        <w:tblLook w:val="04A0"/>
      </w:tblPr>
      <w:tblGrid>
        <w:gridCol w:w="1276"/>
        <w:gridCol w:w="1667"/>
        <w:gridCol w:w="1276"/>
        <w:gridCol w:w="1275"/>
        <w:gridCol w:w="1275"/>
        <w:gridCol w:w="1561"/>
        <w:gridCol w:w="1560"/>
      </w:tblGrid>
      <w:tr w:rsidR="00256FDA" w:rsidRPr="003A0841" w:rsidTr="0085512D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учебный год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Количество </w:t>
            </w:r>
            <w:proofErr w:type="gramStart"/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обучающихся</w:t>
            </w:r>
            <w:proofErr w:type="gramEnd"/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по АООП.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количество </w:t>
            </w:r>
            <w:proofErr w:type="gramStart"/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успевающих</w:t>
            </w:r>
            <w:proofErr w:type="gramEnd"/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(%)*</w:t>
            </w:r>
          </w:p>
        </w:tc>
      </w:tr>
      <w:tr w:rsidR="00256FDA" w:rsidRPr="003A0841" w:rsidTr="0085512D">
        <w:trPr>
          <w:trHeight w:val="2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полное освоение АОП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выраженная динамика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средняя динамика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незначительная динамика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отсутствие динамики</w:t>
            </w:r>
          </w:p>
        </w:tc>
      </w:tr>
      <w:tr w:rsidR="00256FDA" w:rsidRPr="003A0841" w:rsidTr="0085512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FDA" w:rsidRPr="003A0841" w:rsidRDefault="00256FDA" w:rsidP="0000091E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2015-2016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7%</w:t>
            </w:r>
          </w:p>
        </w:tc>
      </w:tr>
      <w:tr w:rsidR="00256FDA" w:rsidRPr="003A0841" w:rsidTr="0085512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FDA" w:rsidRPr="003A0841" w:rsidRDefault="00256FDA" w:rsidP="0000091E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2016-2017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47%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DA" w:rsidRPr="003A0841" w:rsidRDefault="00256FDA" w:rsidP="00DD563B">
            <w:pPr>
              <w:spacing w:line="240" w:lineRule="auto"/>
              <w:ind w:firstLine="56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8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7%</w:t>
            </w:r>
          </w:p>
        </w:tc>
      </w:tr>
    </w:tbl>
    <w:p w:rsidR="00256FDA" w:rsidRPr="003A0841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85512D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A0841">
        <w:rPr>
          <w:color w:val="000000"/>
          <w:shd w:val="clear" w:color="auto" w:fill="FFFFFF"/>
        </w:rPr>
        <w:t>В течение 2017-2018 уч</w:t>
      </w:r>
      <w:r w:rsidR="0000091E">
        <w:rPr>
          <w:color w:val="000000"/>
          <w:shd w:val="clear" w:color="auto" w:fill="FFFFFF"/>
        </w:rPr>
        <w:t>ебного</w:t>
      </w:r>
      <w:r w:rsidRPr="003A0841">
        <w:rPr>
          <w:color w:val="000000"/>
          <w:shd w:val="clear" w:color="auto" w:fill="FFFFFF"/>
        </w:rPr>
        <w:t xml:space="preserve"> года за три четверти отмечается положительная динамика формирования </w:t>
      </w:r>
      <w:r w:rsidR="006810CA" w:rsidRPr="003A0841">
        <w:rPr>
          <w:color w:val="000000"/>
          <w:shd w:val="clear" w:color="auto" w:fill="FFFFFF"/>
        </w:rPr>
        <w:t>высших психических функций и ликвидации пробелов в знаниях п</w:t>
      </w:r>
      <w:r w:rsidRPr="003A0841">
        <w:rPr>
          <w:color w:val="000000"/>
          <w:shd w:val="clear" w:color="auto" w:fill="FFFFFF"/>
        </w:rPr>
        <w:t xml:space="preserve">о </w:t>
      </w:r>
      <w:r w:rsidR="006810CA" w:rsidRPr="003A0841">
        <w:rPr>
          <w:color w:val="000000"/>
          <w:shd w:val="clear" w:color="auto" w:fill="FFFFFF"/>
        </w:rPr>
        <w:t>математике, русскому языку и чтению</w:t>
      </w:r>
      <w:r w:rsidR="0085512D">
        <w:rPr>
          <w:color w:val="000000"/>
          <w:shd w:val="clear" w:color="auto" w:fill="FFFFFF"/>
        </w:rPr>
        <w:t xml:space="preserve"> на занятиях с дефектологом</w:t>
      </w:r>
      <w:r w:rsidRPr="003A0841">
        <w:rPr>
          <w:color w:val="000000"/>
          <w:shd w:val="clear" w:color="auto" w:fill="FFFFFF"/>
        </w:rPr>
        <w:t>.</w:t>
      </w:r>
    </w:p>
    <w:p w:rsidR="0085512D" w:rsidRDefault="0085512D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256FDA" w:rsidRPr="003A0841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A0841">
        <w:rPr>
          <w:noProof/>
          <w:color w:val="000000"/>
          <w:shd w:val="clear" w:color="auto" w:fill="FFFFFF"/>
        </w:rPr>
        <w:drawing>
          <wp:inline distT="0" distB="0" distL="0" distR="0">
            <wp:extent cx="5173152" cy="2806810"/>
            <wp:effectExtent l="19050" t="0" r="2749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5B65" w:rsidRDefault="004F5B65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256FDA" w:rsidRPr="003A0841" w:rsidRDefault="00256FDA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A0841">
        <w:rPr>
          <w:color w:val="000000"/>
          <w:shd w:val="clear" w:color="auto" w:fill="FFFFFF"/>
        </w:rPr>
        <w:t>Анализируя исследования по данным проведенного мониторинга успешности обучения детей с ОВЗ можно сделать выводы об эф</w:t>
      </w:r>
      <w:r w:rsidR="003A0841" w:rsidRPr="003A0841">
        <w:rPr>
          <w:color w:val="000000"/>
          <w:shd w:val="clear" w:color="auto" w:fill="FFFFFF"/>
        </w:rPr>
        <w:t>фективном взаимодействии учителей</w:t>
      </w:r>
      <w:r w:rsidR="0000091E">
        <w:rPr>
          <w:color w:val="000000"/>
          <w:shd w:val="clear" w:color="auto" w:fill="FFFFFF"/>
        </w:rPr>
        <w:t xml:space="preserve"> </w:t>
      </w:r>
      <w:r w:rsidR="003A0841" w:rsidRPr="003A0841">
        <w:rPr>
          <w:color w:val="000000"/>
          <w:shd w:val="clear" w:color="auto" w:fill="FFFFFF"/>
        </w:rPr>
        <w:t>- предметников</w:t>
      </w:r>
      <w:r w:rsidRPr="003A0841">
        <w:rPr>
          <w:color w:val="000000"/>
          <w:shd w:val="clear" w:color="auto" w:fill="FFFFFF"/>
        </w:rPr>
        <w:t xml:space="preserve"> и дефектолога. Благодаря слаженной работе запас знаний и умений, развитые навыки коммуникации приводят к повышению самоо</w:t>
      </w:r>
      <w:r w:rsidR="0000091E">
        <w:rPr>
          <w:color w:val="000000"/>
          <w:shd w:val="clear" w:color="auto" w:fill="FFFFFF"/>
        </w:rPr>
        <w:t>ценки особенных детей и позволяю</w:t>
      </w:r>
      <w:r w:rsidRPr="003A0841">
        <w:rPr>
          <w:color w:val="000000"/>
          <w:shd w:val="clear" w:color="auto" w:fill="FFFFFF"/>
        </w:rPr>
        <w:t xml:space="preserve">т им полноценно участвовать в образовательном процессе, увереннее чувствовать себя в социальном окружении. </w:t>
      </w:r>
    </w:p>
    <w:p w:rsidR="00256FDA" w:rsidRDefault="003A0841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A0841">
        <w:rPr>
          <w:color w:val="000000"/>
          <w:shd w:val="clear" w:color="auto" w:fill="FFFFFF"/>
        </w:rPr>
        <w:t>В</w:t>
      </w:r>
      <w:r w:rsidR="00256FDA" w:rsidRPr="003A0841">
        <w:rPr>
          <w:color w:val="000000"/>
          <w:shd w:val="clear" w:color="auto" w:fill="FFFFFF"/>
        </w:rPr>
        <w:t>овсе не обязательно затевать грандиозные проекты, чтобы сеять добрые семена. Даже малые дела могут многое значить для другого человека. В этих малых делах, порой неза</w:t>
      </w:r>
      <w:r w:rsidR="0000091E">
        <w:rPr>
          <w:color w:val="000000"/>
          <w:shd w:val="clear" w:color="auto" w:fill="FFFFFF"/>
        </w:rPr>
        <w:t xml:space="preserve">метных другим, но важных для детей с особыми возможностями здоровья, </w:t>
      </w:r>
      <w:r w:rsidR="00256FDA" w:rsidRPr="003A0841">
        <w:rPr>
          <w:color w:val="000000"/>
          <w:shd w:val="clear" w:color="auto" w:fill="FFFFFF"/>
        </w:rPr>
        <w:t xml:space="preserve">наша профессиональная и человеческая миссия. </w:t>
      </w:r>
    </w:p>
    <w:p w:rsidR="00A306B3" w:rsidRDefault="0000091E" w:rsidP="00A306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Приложение 1</w:t>
      </w:r>
    </w:p>
    <w:p w:rsidR="006768EB" w:rsidRPr="006768EB" w:rsidRDefault="006768EB" w:rsidP="00A306B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37035" w:rsidRPr="006768EB" w:rsidRDefault="00637035" w:rsidP="0063703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768EB">
        <w:rPr>
          <w:color w:val="000000"/>
        </w:rPr>
        <w:t xml:space="preserve">А.К. Аксенова, Н.Г. </w:t>
      </w:r>
      <w:proofErr w:type="spellStart"/>
      <w:r w:rsidRPr="006768EB">
        <w:rPr>
          <w:color w:val="000000"/>
        </w:rPr>
        <w:t>Галунчикова</w:t>
      </w:r>
      <w:proofErr w:type="spellEnd"/>
      <w:r w:rsidRPr="006768EB">
        <w:rPr>
          <w:color w:val="000000"/>
        </w:rPr>
        <w:t xml:space="preserve">, Э.В. Якубовская Рабочая тетрадь по русскому языку « Читай, думай, пиши» </w:t>
      </w:r>
      <w:r w:rsidR="0006539A">
        <w:rPr>
          <w:color w:val="000000"/>
        </w:rPr>
        <w:t xml:space="preserve">2 </w:t>
      </w:r>
      <w:proofErr w:type="spellStart"/>
      <w:r w:rsidR="0006539A">
        <w:rPr>
          <w:color w:val="000000"/>
        </w:rPr>
        <w:t>класс</w:t>
      </w:r>
      <w:proofErr w:type="gramStart"/>
      <w:r w:rsidR="0006539A">
        <w:rPr>
          <w:color w:val="000000"/>
        </w:rPr>
        <w:t>,М</w:t>
      </w:r>
      <w:proofErr w:type="spellEnd"/>
      <w:proofErr w:type="gramEnd"/>
      <w:r w:rsidR="0006539A">
        <w:rPr>
          <w:color w:val="000000"/>
        </w:rPr>
        <w:t>., «Просвещение», 2017</w:t>
      </w:r>
    </w:p>
    <w:p w:rsidR="0006539A" w:rsidRPr="006768EB" w:rsidRDefault="0006539A" w:rsidP="0006539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768EB">
        <w:rPr>
          <w:color w:val="000000"/>
        </w:rPr>
        <w:lastRenderedPageBreak/>
        <w:t xml:space="preserve">А.К. Аксенова, Н.Г. </w:t>
      </w:r>
      <w:proofErr w:type="spellStart"/>
      <w:r w:rsidRPr="006768EB">
        <w:rPr>
          <w:color w:val="000000"/>
        </w:rPr>
        <w:t>Галунчикова</w:t>
      </w:r>
      <w:proofErr w:type="spellEnd"/>
      <w:r w:rsidRPr="006768EB">
        <w:rPr>
          <w:color w:val="000000"/>
        </w:rPr>
        <w:t xml:space="preserve">, Э.В. Якубовская Рабочая тетрадь по русскому языку « Читай, думай, пиши» 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класс</w:t>
      </w:r>
      <w:proofErr w:type="gramStart"/>
      <w:r>
        <w:rPr>
          <w:color w:val="000000"/>
        </w:rPr>
        <w:t>,М</w:t>
      </w:r>
      <w:proofErr w:type="spellEnd"/>
      <w:proofErr w:type="gramEnd"/>
      <w:r>
        <w:rPr>
          <w:color w:val="000000"/>
        </w:rPr>
        <w:t>., «Просвещение», 2017</w:t>
      </w:r>
    </w:p>
    <w:p w:rsidR="0006539A" w:rsidRPr="006768EB" w:rsidRDefault="0006539A" w:rsidP="0006539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768EB">
        <w:rPr>
          <w:color w:val="000000"/>
        </w:rPr>
        <w:t xml:space="preserve">А.К. Аксенова, Н.Г. </w:t>
      </w:r>
      <w:proofErr w:type="spellStart"/>
      <w:r w:rsidRPr="006768EB">
        <w:rPr>
          <w:color w:val="000000"/>
        </w:rPr>
        <w:t>Галунчикова</w:t>
      </w:r>
      <w:proofErr w:type="spellEnd"/>
      <w:r w:rsidRPr="006768EB">
        <w:rPr>
          <w:color w:val="000000"/>
        </w:rPr>
        <w:t xml:space="preserve">, Э.В. Якубовская Рабочая тетрадь по русскому языку « Читай, думай, пиши» </w:t>
      </w:r>
      <w:r>
        <w:rPr>
          <w:color w:val="000000"/>
        </w:rPr>
        <w:t>4 класс, М., «Просвещение», 2017</w:t>
      </w:r>
    </w:p>
    <w:p w:rsidR="00637035" w:rsidRPr="0006539A" w:rsidRDefault="00637035" w:rsidP="0006539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6539A">
        <w:rPr>
          <w:color w:val="000000"/>
        </w:rPr>
        <w:t xml:space="preserve">Т.В. </w:t>
      </w:r>
      <w:proofErr w:type="spellStart"/>
      <w:r w:rsidRPr="0006539A">
        <w:rPr>
          <w:color w:val="000000"/>
        </w:rPr>
        <w:t>Алышева</w:t>
      </w:r>
      <w:proofErr w:type="spellEnd"/>
      <w:r w:rsidR="0000091E">
        <w:rPr>
          <w:color w:val="000000"/>
        </w:rPr>
        <w:t xml:space="preserve">. В.В. </w:t>
      </w:r>
      <w:proofErr w:type="gramStart"/>
      <w:r w:rsidR="0000091E">
        <w:rPr>
          <w:color w:val="000000"/>
        </w:rPr>
        <w:t>Эк</w:t>
      </w:r>
      <w:proofErr w:type="gramEnd"/>
      <w:r w:rsidR="0000091E">
        <w:rPr>
          <w:color w:val="000000"/>
        </w:rPr>
        <w:t xml:space="preserve"> «</w:t>
      </w:r>
      <w:r w:rsidRPr="0006539A">
        <w:rPr>
          <w:color w:val="000000"/>
        </w:rPr>
        <w:t>Рабочая тетрадь по математике, 2 класс»</w:t>
      </w:r>
      <w:r w:rsidR="0006539A">
        <w:rPr>
          <w:color w:val="000000"/>
        </w:rPr>
        <w:t xml:space="preserve">. </w:t>
      </w:r>
      <w:r w:rsidR="0006539A" w:rsidRPr="0006539A">
        <w:rPr>
          <w:color w:val="000000"/>
        </w:rPr>
        <w:t>М., «Просвещение», 2018</w:t>
      </w:r>
    </w:p>
    <w:p w:rsidR="0006539A" w:rsidRPr="0006539A" w:rsidRDefault="0000091E" w:rsidP="0006539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Т.В. </w:t>
      </w:r>
      <w:proofErr w:type="spellStart"/>
      <w:r>
        <w:rPr>
          <w:color w:val="000000"/>
        </w:rPr>
        <w:t>Алышева</w:t>
      </w:r>
      <w:proofErr w:type="spellEnd"/>
      <w:r>
        <w:rPr>
          <w:color w:val="000000"/>
        </w:rPr>
        <w:t xml:space="preserve">. В.В.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«</w:t>
      </w:r>
      <w:r w:rsidR="00637035">
        <w:rPr>
          <w:color w:val="000000"/>
        </w:rPr>
        <w:t>Рабочая тетрадь по математике, 3 класс»</w:t>
      </w:r>
      <w:r w:rsidR="0006539A">
        <w:rPr>
          <w:color w:val="000000"/>
        </w:rPr>
        <w:t xml:space="preserve">. </w:t>
      </w:r>
      <w:r w:rsidR="0006539A" w:rsidRPr="0006539A">
        <w:rPr>
          <w:color w:val="000000"/>
        </w:rPr>
        <w:t>М., «Просвещение», 2018</w:t>
      </w:r>
    </w:p>
    <w:p w:rsidR="0006539A" w:rsidRDefault="00637035" w:rsidP="0006539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768EB">
        <w:rPr>
          <w:color w:val="000000"/>
        </w:rPr>
        <w:t xml:space="preserve">Т.В. </w:t>
      </w:r>
      <w:proofErr w:type="spellStart"/>
      <w:r w:rsidRPr="006768EB">
        <w:rPr>
          <w:color w:val="000000"/>
        </w:rPr>
        <w:t>Алышева</w:t>
      </w:r>
      <w:proofErr w:type="spellEnd"/>
      <w:r w:rsidRPr="006768EB">
        <w:rPr>
          <w:color w:val="000000"/>
        </w:rPr>
        <w:t xml:space="preserve"> « Рабочая тетрадь по математике, </w:t>
      </w:r>
      <w:r>
        <w:rPr>
          <w:color w:val="000000"/>
        </w:rPr>
        <w:t>6</w:t>
      </w:r>
      <w:r w:rsidRPr="006768EB">
        <w:rPr>
          <w:color w:val="000000"/>
        </w:rPr>
        <w:t xml:space="preserve"> класс»</w:t>
      </w:r>
      <w:r w:rsidR="0006539A">
        <w:rPr>
          <w:color w:val="000000"/>
        </w:rPr>
        <w:t>.</w:t>
      </w:r>
      <w:r w:rsidR="0006539A" w:rsidRPr="0006539A">
        <w:rPr>
          <w:color w:val="000000"/>
        </w:rPr>
        <w:t xml:space="preserve"> М., «Просвещение», 2018</w:t>
      </w:r>
    </w:p>
    <w:p w:rsidR="002026AD" w:rsidRDefault="002026AD" w:rsidP="002026AD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Т.В. </w:t>
      </w:r>
      <w:proofErr w:type="spellStart"/>
      <w:r>
        <w:rPr>
          <w:color w:val="000000"/>
        </w:rPr>
        <w:t>Алышева</w:t>
      </w:r>
      <w:proofErr w:type="spellEnd"/>
      <w:r>
        <w:rPr>
          <w:color w:val="000000"/>
        </w:rPr>
        <w:t xml:space="preserve"> « Рабочая тетрадь по математике, 7 класс». М., «Просвещение», 2006</w:t>
      </w:r>
    </w:p>
    <w:p w:rsidR="0006539A" w:rsidRPr="0006539A" w:rsidRDefault="00637035" w:rsidP="0006539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768EB">
        <w:rPr>
          <w:color w:val="000000"/>
        </w:rPr>
        <w:t xml:space="preserve">Т.В. </w:t>
      </w:r>
      <w:proofErr w:type="spellStart"/>
      <w:r w:rsidRPr="006768EB">
        <w:rPr>
          <w:color w:val="000000"/>
        </w:rPr>
        <w:t>Алышева</w:t>
      </w:r>
      <w:proofErr w:type="spellEnd"/>
      <w:r w:rsidRPr="006768EB">
        <w:rPr>
          <w:color w:val="000000"/>
        </w:rPr>
        <w:t xml:space="preserve"> « Рабочая тетрадь по математике, </w:t>
      </w:r>
      <w:r>
        <w:rPr>
          <w:color w:val="000000"/>
        </w:rPr>
        <w:t>8</w:t>
      </w:r>
      <w:r w:rsidRPr="006768EB">
        <w:rPr>
          <w:color w:val="000000"/>
        </w:rPr>
        <w:t xml:space="preserve"> класс»</w:t>
      </w:r>
      <w:r w:rsidR="0006539A">
        <w:rPr>
          <w:color w:val="000000"/>
        </w:rPr>
        <w:t xml:space="preserve">. </w:t>
      </w:r>
      <w:r w:rsidR="0006539A" w:rsidRPr="0006539A">
        <w:rPr>
          <w:color w:val="000000"/>
        </w:rPr>
        <w:t>М., «Просвещение», 2018</w:t>
      </w:r>
    </w:p>
    <w:p w:rsidR="00637035" w:rsidRPr="00637035" w:rsidRDefault="00637035" w:rsidP="0063703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Т.В. Векшина М.Н. Алимпиева «Практический материал для занятий с детьми, испытывающими трудности в усвоении программы начальной школы», 2 класс. М., «</w:t>
      </w:r>
      <w:proofErr w:type="spellStart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Владос</w:t>
      </w:r>
      <w:proofErr w:type="spellEnd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», 2016</w:t>
      </w:r>
    </w:p>
    <w:p w:rsidR="00637035" w:rsidRPr="00637035" w:rsidRDefault="00637035" w:rsidP="0063703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Т.В. Векшина М.Н. Алимпиева. Практический материал для занятий с детьми, испытывающими трудности в усвоении программы начальной школы, 4 класс. М., «</w:t>
      </w:r>
      <w:proofErr w:type="spellStart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Владос</w:t>
      </w:r>
      <w:proofErr w:type="spellEnd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», 2016</w:t>
      </w:r>
    </w:p>
    <w:p w:rsidR="00637035" w:rsidRPr="00637035" w:rsidRDefault="00637035" w:rsidP="00637035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О.А Козырева, К.А. </w:t>
      </w:r>
      <w:proofErr w:type="spellStart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Кутакова</w:t>
      </w:r>
      <w:proofErr w:type="spellEnd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. «Рабочая тетрадь по русскому языку, чтению и развитию речи  для 2 класса</w:t>
      </w:r>
      <w:r w:rsidRPr="00637035">
        <w:rPr>
          <w:rFonts w:ascii="Times New Roman" w:hAnsi="Times New Roman" w:cs="Times New Roman"/>
          <w:sz w:val="24"/>
          <w:szCs w:val="24"/>
        </w:rPr>
        <w:t xml:space="preserve"> коррекционно-развивающего обучения»; </w:t>
      </w:r>
      <w:proofErr w:type="spellStart"/>
      <w:r w:rsidRPr="00637035">
        <w:rPr>
          <w:rStyle w:val="FontStyle226"/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637035">
        <w:rPr>
          <w:rStyle w:val="FontStyle226"/>
          <w:rFonts w:ascii="Times New Roman" w:hAnsi="Times New Roman" w:cs="Times New Roman"/>
          <w:sz w:val="24"/>
          <w:szCs w:val="24"/>
        </w:rPr>
        <w:t xml:space="preserve">, изд. центр </w:t>
      </w:r>
      <w:r w:rsidR="0006539A">
        <w:rPr>
          <w:rStyle w:val="FontStyle226"/>
          <w:rFonts w:ascii="Times New Roman" w:hAnsi="Times New Roman" w:cs="Times New Roman"/>
          <w:sz w:val="24"/>
          <w:szCs w:val="24"/>
        </w:rPr>
        <w:t>«</w:t>
      </w:r>
      <w:r w:rsidRPr="00637035">
        <w:rPr>
          <w:rStyle w:val="FontStyle226"/>
          <w:rFonts w:ascii="Times New Roman" w:hAnsi="Times New Roman" w:cs="Times New Roman"/>
          <w:sz w:val="24"/>
          <w:szCs w:val="24"/>
        </w:rPr>
        <w:t>ВЛАДОС</w:t>
      </w:r>
      <w:r w:rsidR="0006539A">
        <w:rPr>
          <w:rStyle w:val="FontStyle226"/>
          <w:rFonts w:ascii="Times New Roman" w:hAnsi="Times New Roman" w:cs="Times New Roman"/>
          <w:sz w:val="24"/>
          <w:szCs w:val="24"/>
        </w:rPr>
        <w:t>»</w:t>
      </w:r>
      <w:r w:rsidRPr="00637035">
        <w:rPr>
          <w:rStyle w:val="FontStyle226"/>
          <w:rFonts w:ascii="Times New Roman" w:hAnsi="Times New Roman" w:cs="Times New Roman"/>
          <w:sz w:val="24"/>
          <w:szCs w:val="24"/>
        </w:rPr>
        <w:t>, 2015</w:t>
      </w:r>
    </w:p>
    <w:p w:rsidR="00637035" w:rsidRPr="00637035" w:rsidRDefault="00637035" w:rsidP="00637035">
      <w:pPr>
        <w:pStyle w:val="a8"/>
        <w:numPr>
          <w:ilvl w:val="0"/>
          <w:numId w:val="6"/>
        </w:numPr>
        <w:spacing w:after="0" w:line="240" w:lineRule="auto"/>
        <w:rPr>
          <w:rStyle w:val="FontStyle226"/>
          <w:rFonts w:ascii="Times New Roman" w:hAnsi="Times New Roman" w:cs="Times New Roman"/>
          <w:sz w:val="24"/>
          <w:szCs w:val="24"/>
        </w:rPr>
      </w:pPr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О.А Козырева, К.А. </w:t>
      </w:r>
      <w:proofErr w:type="spellStart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Кутакова</w:t>
      </w:r>
      <w:proofErr w:type="spellEnd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Pr="00637035">
        <w:rPr>
          <w:rFonts w:ascii="Times New Roman" w:hAnsi="Times New Roman" w:cs="Times New Roman"/>
          <w:sz w:val="24"/>
          <w:szCs w:val="24"/>
        </w:rPr>
        <w:t xml:space="preserve">Рабочая тетрадь по русскому языку, чтению и развитию речи для 4 класса коррекционно-развивающего обучения; </w:t>
      </w:r>
      <w:proofErr w:type="spellStart"/>
      <w:r w:rsidRPr="00637035">
        <w:rPr>
          <w:rStyle w:val="FontStyle226"/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637035">
        <w:rPr>
          <w:rStyle w:val="FontStyle226"/>
          <w:rFonts w:ascii="Times New Roman" w:hAnsi="Times New Roman" w:cs="Times New Roman"/>
          <w:sz w:val="24"/>
          <w:szCs w:val="24"/>
        </w:rPr>
        <w:t xml:space="preserve">, изд. центр </w:t>
      </w:r>
      <w:r w:rsidR="0006539A">
        <w:rPr>
          <w:rStyle w:val="FontStyle226"/>
          <w:rFonts w:ascii="Times New Roman" w:hAnsi="Times New Roman" w:cs="Times New Roman"/>
          <w:sz w:val="24"/>
          <w:szCs w:val="24"/>
        </w:rPr>
        <w:t>«</w:t>
      </w:r>
      <w:r w:rsidRPr="00637035">
        <w:rPr>
          <w:rStyle w:val="FontStyle226"/>
          <w:rFonts w:ascii="Times New Roman" w:hAnsi="Times New Roman" w:cs="Times New Roman"/>
          <w:sz w:val="24"/>
          <w:szCs w:val="24"/>
        </w:rPr>
        <w:t>ВЛАДОС</w:t>
      </w:r>
      <w:r w:rsidR="0006539A">
        <w:rPr>
          <w:rStyle w:val="FontStyle226"/>
          <w:rFonts w:ascii="Times New Roman" w:hAnsi="Times New Roman" w:cs="Times New Roman"/>
          <w:sz w:val="24"/>
          <w:szCs w:val="24"/>
        </w:rPr>
        <w:t>»</w:t>
      </w:r>
      <w:r w:rsidRPr="00637035">
        <w:rPr>
          <w:rStyle w:val="FontStyle226"/>
          <w:rFonts w:ascii="Times New Roman" w:hAnsi="Times New Roman" w:cs="Times New Roman"/>
          <w:sz w:val="24"/>
          <w:szCs w:val="24"/>
        </w:rPr>
        <w:t>, 2015</w:t>
      </w:r>
    </w:p>
    <w:p w:rsidR="0000091E" w:rsidRDefault="0000091E" w:rsidP="0006539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М.Н. Перова, И.М. Яковлева «</w:t>
      </w:r>
      <w:r w:rsidR="00637035" w:rsidRPr="006768EB">
        <w:rPr>
          <w:color w:val="000000"/>
        </w:rPr>
        <w:t>Рабочая тетрадь по математ</w:t>
      </w:r>
      <w:r w:rsidR="0006539A">
        <w:rPr>
          <w:color w:val="000000"/>
        </w:rPr>
        <w:t>ике, 4</w:t>
      </w:r>
      <w:r w:rsidR="0006539A" w:rsidRPr="0006539A">
        <w:rPr>
          <w:color w:val="000000"/>
        </w:rPr>
        <w:t xml:space="preserve"> </w:t>
      </w:r>
      <w:r w:rsidR="0006539A" w:rsidRPr="006768EB">
        <w:rPr>
          <w:color w:val="000000"/>
        </w:rPr>
        <w:t>класс</w:t>
      </w:r>
      <w:r w:rsidR="0006539A">
        <w:rPr>
          <w:color w:val="000000"/>
        </w:rPr>
        <w:t xml:space="preserve">». </w:t>
      </w:r>
    </w:p>
    <w:p w:rsidR="0006539A" w:rsidRPr="0006539A" w:rsidRDefault="0006539A" w:rsidP="0000091E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  <w:r w:rsidRPr="0006539A">
        <w:rPr>
          <w:color w:val="000000"/>
        </w:rPr>
        <w:t>М., «Просвещение», 2018</w:t>
      </w:r>
    </w:p>
    <w:p w:rsidR="00637035" w:rsidRPr="00637035" w:rsidRDefault="00637035" w:rsidP="0063703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С.В. Фадеева, А.Ф. Власова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«Р</w:t>
      </w:r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абочая тетрадь по математике, для учащихся 5 класса общеобразовательных организаций, реализующих ФГОС образования обучающ</w:t>
      </w:r>
      <w:r w:rsidR="0000091E">
        <w:rPr>
          <w:rFonts w:ascii="Times New Roman" w:hAnsi="Times New Roman"/>
          <w:bCs/>
          <w:iCs/>
          <w:color w:val="000000"/>
          <w:sz w:val="24"/>
          <w:szCs w:val="24"/>
        </w:rPr>
        <w:t>ихся с умственной отсталостью (</w:t>
      </w:r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интелл</w:t>
      </w:r>
      <w:r w:rsidR="0000091E">
        <w:rPr>
          <w:rFonts w:ascii="Times New Roman" w:hAnsi="Times New Roman"/>
          <w:bCs/>
          <w:iCs/>
          <w:color w:val="000000"/>
          <w:sz w:val="24"/>
          <w:szCs w:val="24"/>
        </w:rPr>
        <w:t>ектуальными нарушениями), М., «</w:t>
      </w:r>
      <w:proofErr w:type="spellStart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>Владос</w:t>
      </w:r>
      <w:proofErr w:type="spellEnd"/>
      <w:r w:rsidRPr="006370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», 2017. </w:t>
      </w:r>
    </w:p>
    <w:p w:rsidR="00637035" w:rsidRPr="006768EB" w:rsidRDefault="00637035" w:rsidP="0063703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768EB">
        <w:rPr>
          <w:color w:val="000000"/>
        </w:rPr>
        <w:t>О. Холодова « Юным умникам и умницам».</w:t>
      </w:r>
      <w:r w:rsidR="000F48EE">
        <w:rPr>
          <w:color w:val="000000"/>
        </w:rPr>
        <w:t xml:space="preserve"> Смоленск,  Издательство « Рост», 2007</w:t>
      </w:r>
      <w:r w:rsidRPr="006768EB">
        <w:rPr>
          <w:color w:val="000000"/>
        </w:rPr>
        <w:t xml:space="preserve"> </w:t>
      </w:r>
    </w:p>
    <w:p w:rsidR="00637035" w:rsidRPr="00214DBF" w:rsidRDefault="0000091E" w:rsidP="0063703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Е.В. </w:t>
      </w:r>
      <w:proofErr w:type="spellStart"/>
      <w:r>
        <w:rPr>
          <w:color w:val="000000"/>
        </w:rPr>
        <w:t>Языканова</w:t>
      </w:r>
      <w:proofErr w:type="spellEnd"/>
      <w:r>
        <w:rPr>
          <w:color w:val="000000"/>
        </w:rPr>
        <w:t xml:space="preserve"> «</w:t>
      </w:r>
      <w:r w:rsidR="00637035" w:rsidRPr="006768EB">
        <w:rPr>
          <w:color w:val="000000"/>
        </w:rPr>
        <w:t xml:space="preserve">Развивающие задания: тесты, игры, упражнения». </w:t>
      </w:r>
      <w:r>
        <w:rPr>
          <w:color w:val="000000"/>
        </w:rPr>
        <w:t>«</w:t>
      </w:r>
      <w:r w:rsidR="000F48EE">
        <w:rPr>
          <w:color w:val="000000"/>
        </w:rPr>
        <w:t>Экзамен», 2008</w:t>
      </w:r>
    </w:p>
    <w:p w:rsidR="00214DBF" w:rsidRPr="0071610F" w:rsidRDefault="00214DBF" w:rsidP="00637035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 </w:t>
      </w:r>
      <w:r w:rsidR="0071610F">
        <w:rPr>
          <w:color w:val="000000"/>
        </w:rPr>
        <w:t>Э.</w:t>
      </w:r>
      <w:proofErr w:type="gramStart"/>
      <w:r w:rsidR="0071610F">
        <w:rPr>
          <w:color w:val="000000"/>
        </w:rPr>
        <w:t>В</w:t>
      </w:r>
      <w:proofErr w:type="gramEnd"/>
      <w:r w:rsidR="0071610F">
        <w:rPr>
          <w:color w:val="000000"/>
        </w:rPr>
        <w:t xml:space="preserve"> </w:t>
      </w:r>
      <w:proofErr w:type="gramStart"/>
      <w:r w:rsidR="0071610F">
        <w:rPr>
          <w:color w:val="000000"/>
        </w:rPr>
        <w:t>Якубовская</w:t>
      </w:r>
      <w:proofErr w:type="gramEnd"/>
      <w:r w:rsidR="0071610F">
        <w:rPr>
          <w:color w:val="000000"/>
        </w:rPr>
        <w:t xml:space="preserve">, Н.Г. </w:t>
      </w:r>
      <w:proofErr w:type="spellStart"/>
      <w:r w:rsidR="0071610F">
        <w:rPr>
          <w:color w:val="000000"/>
        </w:rPr>
        <w:t>Галунчикова</w:t>
      </w:r>
      <w:proofErr w:type="spellEnd"/>
      <w:r w:rsidR="0071610F">
        <w:rPr>
          <w:color w:val="000000"/>
        </w:rPr>
        <w:t>, Я.В. Коршунова рабочая тетрадь «Русский язык 7 класс», М., «Просвещение», 2017</w:t>
      </w:r>
    </w:p>
    <w:p w:rsidR="0071610F" w:rsidRDefault="0071610F" w:rsidP="0071610F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Узорова</w:t>
      </w:r>
      <w:proofErr w:type="spellEnd"/>
      <w:r w:rsidR="0000091E">
        <w:rPr>
          <w:rFonts w:ascii="Times New Roman" w:hAnsi="Times New Roman"/>
          <w:sz w:val="24"/>
          <w:szCs w:val="24"/>
          <w:lang w:eastAsia="en-US"/>
        </w:rPr>
        <w:t xml:space="preserve"> О.В. Нефедова Е.Н. «</w:t>
      </w:r>
      <w:r>
        <w:rPr>
          <w:rFonts w:ascii="Times New Roman" w:hAnsi="Times New Roman"/>
          <w:sz w:val="24"/>
          <w:szCs w:val="24"/>
          <w:lang w:eastAsia="en-US"/>
        </w:rPr>
        <w:t>Как научиться грамотно писать»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М.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», 2014</w:t>
      </w:r>
    </w:p>
    <w:p w:rsidR="0071610F" w:rsidRDefault="0000091E" w:rsidP="0071610F">
      <w:pPr>
        <w:numPr>
          <w:ilvl w:val="0"/>
          <w:numId w:val="6"/>
        </w:numPr>
        <w:spacing w:after="0"/>
        <w:ind w:right="5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Чернышева Е.А. «</w:t>
      </w:r>
      <w:r w:rsidR="0071610F">
        <w:rPr>
          <w:rFonts w:ascii="Times New Roman" w:hAnsi="Times New Roman"/>
          <w:sz w:val="24"/>
          <w:szCs w:val="24"/>
          <w:lang w:eastAsia="en-US"/>
        </w:rPr>
        <w:t>Организация работы с учащимися 5-6 классов»</w:t>
      </w:r>
      <w:proofErr w:type="gramStart"/>
      <w:r w:rsidR="0071610F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="0071610F">
        <w:rPr>
          <w:rFonts w:ascii="Times New Roman" w:hAnsi="Times New Roman"/>
          <w:sz w:val="24"/>
          <w:szCs w:val="24"/>
          <w:lang w:eastAsia="en-US"/>
        </w:rPr>
        <w:t xml:space="preserve"> М., «</w:t>
      </w:r>
      <w:proofErr w:type="spellStart"/>
      <w:r w:rsidR="0071610F">
        <w:rPr>
          <w:rFonts w:ascii="Times New Roman" w:hAnsi="Times New Roman"/>
          <w:sz w:val="24"/>
          <w:szCs w:val="24"/>
          <w:lang w:eastAsia="en-US"/>
        </w:rPr>
        <w:t>Владос</w:t>
      </w:r>
      <w:proofErr w:type="spellEnd"/>
      <w:r w:rsidR="0071610F">
        <w:rPr>
          <w:rFonts w:ascii="Times New Roman" w:hAnsi="Times New Roman"/>
          <w:sz w:val="24"/>
          <w:szCs w:val="24"/>
          <w:lang w:eastAsia="en-US"/>
        </w:rPr>
        <w:t>», 2015</w:t>
      </w:r>
    </w:p>
    <w:p w:rsidR="0071610F" w:rsidRPr="006768EB" w:rsidRDefault="0071610F" w:rsidP="0000091E">
      <w:pPr>
        <w:pStyle w:val="a4"/>
        <w:spacing w:before="0" w:beforeAutospacing="0" w:after="0" w:afterAutospacing="0"/>
        <w:ind w:left="720"/>
        <w:jc w:val="both"/>
        <w:rPr>
          <w:bCs/>
        </w:rPr>
      </w:pPr>
    </w:p>
    <w:p w:rsidR="00637035" w:rsidRPr="00684172" w:rsidRDefault="00637035" w:rsidP="00A306B3">
      <w:pPr>
        <w:rPr>
          <w:rFonts w:ascii="Times New Roman" w:hAnsi="Times New Roman" w:cs="Times New Roman"/>
        </w:rPr>
      </w:pPr>
    </w:p>
    <w:p w:rsidR="00A306B3" w:rsidRPr="002905A5" w:rsidRDefault="00A306B3" w:rsidP="00A306B3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</w:rPr>
      </w:pPr>
    </w:p>
    <w:p w:rsidR="00A306B3" w:rsidRPr="00EB1F41" w:rsidRDefault="00A306B3" w:rsidP="00DD563B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sectPr w:rsidR="00A306B3" w:rsidRPr="00EB1F41" w:rsidSect="00876946">
      <w:footerReference w:type="default" r:id="rId12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95" w:rsidRDefault="007B6395" w:rsidP="00AC7DF0">
      <w:pPr>
        <w:spacing w:after="0" w:line="240" w:lineRule="auto"/>
      </w:pPr>
      <w:r>
        <w:separator/>
      </w:r>
    </w:p>
  </w:endnote>
  <w:endnote w:type="continuationSeparator" w:id="0">
    <w:p w:rsidR="007B6395" w:rsidRDefault="007B6395" w:rsidP="00AC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641"/>
      <w:docPartObj>
        <w:docPartGallery w:val="Page Numbers (Bottom of Page)"/>
        <w:docPartUnique/>
      </w:docPartObj>
    </w:sdtPr>
    <w:sdtContent>
      <w:p w:rsidR="00876946" w:rsidRDefault="00D76027">
        <w:pPr>
          <w:pStyle w:val="a5"/>
          <w:jc w:val="right"/>
        </w:pPr>
        <w:fldSimple w:instr=" PAGE   \* MERGEFORMAT ">
          <w:r w:rsidR="0000091E">
            <w:rPr>
              <w:noProof/>
            </w:rPr>
            <w:t>1</w:t>
          </w:r>
        </w:fldSimple>
      </w:p>
    </w:sdtContent>
  </w:sdt>
  <w:p w:rsidR="00876946" w:rsidRDefault="008769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95" w:rsidRDefault="007B6395" w:rsidP="00AC7DF0">
      <w:pPr>
        <w:spacing w:after="0" w:line="240" w:lineRule="auto"/>
      </w:pPr>
      <w:r>
        <w:separator/>
      </w:r>
    </w:p>
  </w:footnote>
  <w:footnote w:type="continuationSeparator" w:id="0">
    <w:p w:rsidR="007B6395" w:rsidRDefault="007B6395" w:rsidP="00AC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348"/>
    <w:multiLevelType w:val="multilevel"/>
    <w:tmpl w:val="B25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D563E"/>
    <w:multiLevelType w:val="multilevel"/>
    <w:tmpl w:val="5704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5100C"/>
    <w:multiLevelType w:val="multilevel"/>
    <w:tmpl w:val="967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9100A"/>
    <w:multiLevelType w:val="hybridMultilevel"/>
    <w:tmpl w:val="131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0E11"/>
    <w:multiLevelType w:val="hybridMultilevel"/>
    <w:tmpl w:val="98A6A33A"/>
    <w:lvl w:ilvl="0" w:tplc="5FFA8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6E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A9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0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82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8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8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DE2D3F"/>
    <w:multiLevelType w:val="hybridMultilevel"/>
    <w:tmpl w:val="0CD478A2"/>
    <w:lvl w:ilvl="0" w:tplc="51F6D3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C2610"/>
    <w:multiLevelType w:val="hybridMultilevel"/>
    <w:tmpl w:val="C582A090"/>
    <w:lvl w:ilvl="0" w:tplc="51F6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0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64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2D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05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8E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0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AB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A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DF39C1"/>
    <w:multiLevelType w:val="hybridMultilevel"/>
    <w:tmpl w:val="A048549C"/>
    <w:lvl w:ilvl="0" w:tplc="51F6D3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D0D8A"/>
    <w:multiLevelType w:val="multilevel"/>
    <w:tmpl w:val="4078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C505A"/>
    <w:multiLevelType w:val="hybridMultilevel"/>
    <w:tmpl w:val="C638CFFC"/>
    <w:lvl w:ilvl="0" w:tplc="E8EC41E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57860"/>
    <w:multiLevelType w:val="hybridMultilevel"/>
    <w:tmpl w:val="BFD27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FDA"/>
    <w:rsid w:val="0000091E"/>
    <w:rsid w:val="0000749A"/>
    <w:rsid w:val="0006539A"/>
    <w:rsid w:val="000D458A"/>
    <w:rsid w:val="000F48EE"/>
    <w:rsid w:val="002026AD"/>
    <w:rsid w:val="00206765"/>
    <w:rsid w:val="00214DBF"/>
    <w:rsid w:val="00256FDA"/>
    <w:rsid w:val="00390806"/>
    <w:rsid w:val="003A0841"/>
    <w:rsid w:val="003A0E0E"/>
    <w:rsid w:val="004F5B65"/>
    <w:rsid w:val="00556644"/>
    <w:rsid w:val="0055794F"/>
    <w:rsid w:val="005A7D7D"/>
    <w:rsid w:val="005C1B04"/>
    <w:rsid w:val="005E76FF"/>
    <w:rsid w:val="006127C7"/>
    <w:rsid w:val="00637035"/>
    <w:rsid w:val="00641B5C"/>
    <w:rsid w:val="00653F44"/>
    <w:rsid w:val="006768EB"/>
    <w:rsid w:val="006810CA"/>
    <w:rsid w:val="0071610F"/>
    <w:rsid w:val="007B6395"/>
    <w:rsid w:val="0085512D"/>
    <w:rsid w:val="00876946"/>
    <w:rsid w:val="00886034"/>
    <w:rsid w:val="00957CE2"/>
    <w:rsid w:val="00A306B3"/>
    <w:rsid w:val="00AC7DF0"/>
    <w:rsid w:val="00C71428"/>
    <w:rsid w:val="00D605D1"/>
    <w:rsid w:val="00D62130"/>
    <w:rsid w:val="00D76027"/>
    <w:rsid w:val="00DD563B"/>
    <w:rsid w:val="00E46B86"/>
    <w:rsid w:val="00EB1F41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0"/>
  </w:style>
  <w:style w:type="paragraph" w:styleId="2">
    <w:name w:val="heading 2"/>
    <w:basedOn w:val="a"/>
    <w:next w:val="a"/>
    <w:link w:val="20"/>
    <w:uiPriority w:val="9"/>
    <w:unhideWhenUsed/>
    <w:qFormat/>
    <w:rsid w:val="00256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256FD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FDA"/>
  </w:style>
  <w:style w:type="table" w:styleId="a7">
    <w:name w:val="Table Grid"/>
    <w:basedOn w:val="a1"/>
    <w:uiPriority w:val="59"/>
    <w:rsid w:val="00256F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6FDA"/>
    <w:pPr>
      <w:ind w:left="720"/>
      <w:contextualSpacing/>
    </w:pPr>
  </w:style>
  <w:style w:type="character" w:customStyle="1" w:styleId="pathseparator">
    <w:name w:val="path__separator"/>
    <w:basedOn w:val="a0"/>
    <w:rsid w:val="00256FDA"/>
  </w:style>
  <w:style w:type="paragraph" w:styleId="a9">
    <w:name w:val="Balloon Text"/>
    <w:basedOn w:val="a"/>
    <w:link w:val="aa"/>
    <w:uiPriority w:val="99"/>
    <w:semiHidden/>
    <w:unhideWhenUsed/>
    <w:rsid w:val="0025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FDA"/>
    <w:rPr>
      <w:rFonts w:ascii="Tahoma" w:hAnsi="Tahoma" w:cs="Tahoma"/>
      <w:sz w:val="16"/>
      <w:szCs w:val="16"/>
    </w:rPr>
  </w:style>
  <w:style w:type="character" w:customStyle="1" w:styleId="FontStyle226">
    <w:name w:val="Font Style226"/>
    <w:basedOn w:val="a0"/>
    <w:uiPriority w:val="99"/>
    <w:rsid w:val="00A306B3"/>
    <w:rPr>
      <w:rFonts w:ascii="Century Schoolbook" w:hAnsi="Century Schoolbook" w:cs="Century Schoolbook"/>
      <w:sz w:val="18"/>
      <w:szCs w:val="18"/>
    </w:rPr>
  </w:style>
  <w:style w:type="paragraph" w:styleId="ab">
    <w:name w:val="No Spacing"/>
    <w:uiPriority w:val="1"/>
    <w:qFormat/>
    <w:rsid w:val="00957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50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4</c:v>
                </c:pt>
                <c:pt idx="2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</c:v>
                </c:pt>
                <c:pt idx="2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чтение/развитие речи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4.4000000000000004</c:v>
                </c:pt>
                <c:pt idx="2">
                  <c:v>4.3</c:v>
                </c:pt>
              </c:numCache>
            </c:numRef>
          </c:val>
        </c:ser>
        <c:axId val="73845376"/>
        <c:axId val="92653056"/>
      </c:barChart>
      <c:catAx>
        <c:axId val="73845376"/>
        <c:scaling>
          <c:orientation val="minMax"/>
        </c:scaling>
        <c:axPos val="b"/>
        <c:tickLblPos val="nextTo"/>
        <c:crossAx val="92653056"/>
        <c:crosses val="autoZero"/>
        <c:auto val="1"/>
        <c:lblAlgn val="ctr"/>
        <c:lblOffset val="100"/>
      </c:catAx>
      <c:valAx>
        <c:axId val="92653056"/>
        <c:scaling>
          <c:orientation val="minMax"/>
        </c:scaling>
        <c:axPos val="l"/>
        <c:majorGridlines/>
        <c:numFmt formatCode="General" sourceLinked="1"/>
        <c:tickLblPos val="nextTo"/>
        <c:crossAx val="73845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EFCC-4F93-4CAD-BD95-9290EE6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Завуч</cp:lastModifiedBy>
  <cp:revision>14</cp:revision>
  <dcterms:created xsi:type="dcterms:W3CDTF">2018-04-08T12:21:00Z</dcterms:created>
  <dcterms:modified xsi:type="dcterms:W3CDTF">2018-12-02T06:08:00Z</dcterms:modified>
</cp:coreProperties>
</file>