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4A" w:rsidRPr="002B5B4A" w:rsidRDefault="002B5B4A" w:rsidP="002B5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B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proofErr w:type="gramStart"/>
      <w:r w:rsidRPr="002B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  родителей</w:t>
      </w:r>
      <w:proofErr w:type="gramEnd"/>
      <w:r w:rsidRPr="002B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(законных представителей) и детей, связанные с проведением обследования</w:t>
      </w:r>
    </w:p>
    <w:p w:rsidR="002B5B4A" w:rsidRDefault="002B5B4A" w:rsidP="002B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Несовершеннолетние имеют право:</w:t>
      </w: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B5B4A" w:rsidRDefault="002B5B4A" w:rsidP="002B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дети, </w:t>
      </w:r>
      <w:proofErr w:type="gramStart"/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достигшие  возраста</w:t>
      </w:r>
      <w:proofErr w:type="gramEnd"/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 лет, имеют право на информированное добровольное согласие на медицинское обследование или на отказ от него, если иное не установлено законодательством Российской Федерации;</w:t>
      </w: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B5B4A" w:rsidRDefault="002B5B4A" w:rsidP="002B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 - самостоятельно обратиться в комиссию за консультативной помощью по вопросам оказания психолого-медико-педагогической помощи детям, за получением информации об их правах.</w:t>
      </w: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B5B4A" w:rsidRDefault="002B5B4A" w:rsidP="002B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Родители (законные представители) детей имеют право:</w:t>
      </w: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2B5B4A" w:rsidRDefault="002B5B4A" w:rsidP="002B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- в случае несогласия с заключением территориальной комиссии обжаловать его в центральную комиссию.</w:t>
      </w:r>
    </w:p>
    <w:p w:rsidR="002B5B4A" w:rsidRPr="001D6740" w:rsidRDefault="002B5B4A" w:rsidP="002B5B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B5B4A" w:rsidRDefault="002B5B4A" w:rsidP="002B5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674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1D6740">
        <w:rPr>
          <w:rFonts w:ascii="Times New Roman" w:eastAsia="Times New Roman" w:hAnsi="Times New Roman" w:cs="Times New Roman"/>
          <w:color w:val="000000"/>
          <w:sz w:val="27"/>
          <w:szCs w:val="27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2B5B4A" w:rsidRDefault="002B5B4A" w:rsidP="002B5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2B5B4A" w:rsidRPr="00F513BC" w:rsidRDefault="002B5B4A" w:rsidP="002B5B4A">
      <w:pPr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Заключение </w:t>
      </w:r>
      <w:r w:rsidRPr="004C707B">
        <w:rPr>
          <w:rFonts w:ascii="Times New Roman" w:hAnsi="Times New Roman" w:cs="Times New Roman"/>
          <w:bCs/>
          <w:sz w:val="26"/>
          <w:szCs w:val="26"/>
        </w:rPr>
        <w:t>ПМПК носит для родителей (законных представителей) рекомендательный характер.</w:t>
      </w:r>
    </w:p>
    <w:p w:rsidR="00BC50EF" w:rsidRDefault="00BC50EF"/>
    <w:sectPr w:rsidR="00B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EB"/>
    <w:rsid w:val="002B5B4A"/>
    <w:rsid w:val="006F6AEB"/>
    <w:rsid w:val="00B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6B4A-E2CF-4EFF-A94E-C4A700C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2019-02-20T14:04:00Z</dcterms:created>
  <dcterms:modified xsi:type="dcterms:W3CDTF">2019-02-20T14:04:00Z</dcterms:modified>
</cp:coreProperties>
</file>