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E3" w:rsidRDefault="00421BC5" w:rsidP="005E7BE3">
      <w:pPr>
        <w:jc w:val="center"/>
      </w:pPr>
      <w:r>
        <w:rPr>
          <w:noProof/>
          <w:sz w:val="20"/>
          <w:szCs w:val="20"/>
          <w:lang w:val="en-US"/>
        </w:rPr>
        <w:t xml:space="preserve"> </w:t>
      </w:r>
      <w:r w:rsidR="00861E55">
        <w:rPr>
          <w:noProof/>
          <w:sz w:val="20"/>
          <w:szCs w:val="20"/>
        </w:rPr>
        <w:t xml:space="preserve">            </w:t>
      </w:r>
      <w:r w:rsidR="002340A5">
        <w:rPr>
          <w:noProof/>
          <w:sz w:val="20"/>
          <w:szCs w:val="20"/>
        </w:rPr>
        <w:drawing>
          <wp:inline distT="0" distB="0" distL="0" distR="0">
            <wp:extent cx="1165860" cy="11734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E3" w:rsidRPr="00A91176" w:rsidRDefault="005E7BE3" w:rsidP="005E7BE3">
      <w:pPr>
        <w:jc w:val="center"/>
        <w:rPr>
          <w:b/>
          <w:szCs w:val="28"/>
        </w:rPr>
      </w:pPr>
    </w:p>
    <w:p w:rsidR="00CA7576" w:rsidRPr="00CA7576" w:rsidRDefault="00CA7576" w:rsidP="00CA7576">
      <w:pPr>
        <w:jc w:val="center"/>
        <w:rPr>
          <w:b/>
          <w:color w:val="000000"/>
          <w:sz w:val="48"/>
          <w:szCs w:val="48"/>
        </w:rPr>
      </w:pPr>
      <w:r w:rsidRPr="00CA7576">
        <w:rPr>
          <w:b/>
          <w:color w:val="000000"/>
          <w:sz w:val="48"/>
          <w:szCs w:val="48"/>
        </w:rPr>
        <w:t>ПОСТАНОВЛЕНИЕ</w:t>
      </w:r>
    </w:p>
    <w:p w:rsidR="00CA7576" w:rsidRPr="00CA7576" w:rsidRDefault="00CA7576" w:rsidP="00CA7576">
      <w:pPr>
        <w:jc w:val="center"/>
        <w:rPr>
          <w:sz w:val="28"/>
          <w:szCs w:val="28"/>
        </w:rPr>
      </w:pPr>
    </w:p>
    <w:p w:rsidR="00CA7576" w:rsidRPr="00CB08BA" w:rsidRDefault="00CA7576" w:rsidP="00CA7576">
      <w:pPr>
        <w:jc w:val="center"/>
        <w:rPr>
          <w:b/>
          <w:sz w:val="32"/>
          <w:szCs w:val="32"/>
        </w:rPr>
      </w:pPr>
      <w:r w:rsidRPr="00CB08BA">
        <w:rPr>
          <w:b/>
          <w:sz w:val="32"/>
          <w:szCs w:val="32"/>
        </w:rPr>
        <w:t>ГЛАВЫ НИЖНЕИНГАШСКОГО РАЙОНА</w:t>
      </w:r>
    </w:p>
    <w:p w:rsidR="005E7BE3" w:rsidRPr="00CB08BA" w:rsidRDefault="005E7BE3" w:rsidP="005E7BE3">
      <w:pPr>
        <w:jc w:val="center"/>
        <w:rPr>
          <w:b/>
          <w:sz w:val="40"/>
          <w:szCs w:val="40"/>
        </w:rPr>
      </w:pPr>
    </w:p>
    <w:tbl>
      <w:tblPr>
        <w:tblW w:w="0" w:type="auto"/>
        <w:tblLayout w:type="fixed"/>
        <w:tblLook w:val="0000"/>
      </w:tblPr>
      <w:tblGrid>
        <w:gridCol w:w="2943"/>
        <w:gridCol w:w="341"/>
        <w:gridCol w:w="3284"/>
        <w:gridCol w:w="2045"/>
        <w:gridCol w:w="1239"/>
      </w:tblGrid>
      <w:tr w:rsidR="005E7BE3" w:rsidRPr="00CB08BA" w:rsidTr="00872756">
        <w:tc>
          <w:tcPr>
            <w:tcW w:w="2943" w:type="dxa"/>
          </w:tcPr>
          <w:p w:rsidR="005E7BE3" w:rsidRPr="00CB08BA" w:rsidRDefault="005E7BE3" w:rsidP="00872756">
            <w:pPr>
              <w:jc w:val="center"/>
              <w:rPr>
                <w:szCs w:val="20"/>
              </w:rPr>
            </w:pPr>
            <w:r w:rsidRPr="00CB08BA">
              <w:rPr>
                <w:szCs w:val="20"/>
              </w:rPr>
              <w:t xml:space="preserve">        .</w:t>
            </w:r>
          </w:p>
        </w:tc>
        <w:tc>
          <w:tcPr>
            <w:tcW w:w="5670" w:type="dxa"/>
            <w:gridSpan w:val="3"/>
          </w:tcPr>
          <w:p w:rsidR="005E7BE3" w:rsidRPr="00CB08BA" w:rsidRDefault="005E7BE3" w:rsidP="00872756">
            <w:pPr>
              <w:ind w:firstLine="709"/>
              <w:jc w:val="right"/>
              <w:rPr>
                <w:szCs w:val="20"/>
              </w:rPr>
            </w:pPr>
          </w:p>
        </w:tc>
        <w:tc>
          <w:tcPr>
            <w:tcW w:w="1239" w:type="dxa"/>
          </w:tcPr>
          <w:p w:rsidR="005E7BE3" w:rsidRPr="00CB08BA" w:rsidRDefault="005E7BE3" w:rsidP="00872756">
            <w:pPr>
              <w:jc w:val="center"/>
              <w:rPr>
                <w:szCs w:val="20"/>
              </w:rPr>
            </w:pPr>
          </w:p>
        </w:tc>
      </w:tr>
      <w:tr w:rsidR="005E7BE3" w:rsidRPr="00CB08BA" w:rsidTr="00872756">
        <w:tc>
          <w:tcPr>
            <w:tcW w:w="3284" w:type="dxa"/>
            <w:gridSpan w:val="2"/>
          </w:tcPr>
          <w:p w:rsidR="005E7BE3" w:rsidRPr="00CB08BA" w:rsidRDefault="006C11AA" w:rsidP="005E7BE3">
            <w:pPr>
              <w:jc w:val="both"/>
              <w:rPr>
                <w:szCs w:val="20"/>
              </w:rPr>
            </w:pPr>
            <w:r w:rsidRPr="00CB08BA">
              <w:rPr>
                <w:szCs w:val="20"/>
              </w:rPr>
              <w:t>15.12.</w:t>
            </w:r>
            <w:r w:rsidR="005E7BE3" w:rsidRPr="00CB08BA">
              <w:rPr>
                <w:szCs w:val="20"/>
              </w:rPr>
              <w:t>2016 г</w:t>
            </w:r>
          </w:p>
        </w:tc>
        <w:tc>
          <w:tcPr>
            <w:tcW w:w="3284" w:type="dxa"/>
          </w:tcPr>
          <w:p w:rsidR="005E7BE3" w:rsidRPr="00CB08BA" w:rsidRDefault="005E7BE3" w:rsidP="00872756">
            <w:pPr>
              <w:jc w:val="center"/>
              <w:rPr>
                <w:szCs w:val="20"/>
              </w:rPr>
            </w:pPr>
            <w:r w:rsidRPr="00CB08BA">
              <w:rPr>
                <w:szCs w:val="20"/>
              </w:rPr>
              <w:t xml:space="preserve">пгт Нижний Ингаш             </w:t>
            </w:r>
          </w:p>
        </w:tc>
        <w:tc>
          <w:tcPr>
            <w:tcW w:w="3284" w:type="dxa"/>
            <w:gridSpan w:val="2"/>
          </w:tcPr>
          <w:p w:rsidR="005E7BE3" w:rsidRPr="00CB08BA" w:rsidRDefault="005E7BE3" w:rsidP="006C11AA">
            <w:pPr>
              <w:jc w:val="both"/>
              <w:rPr>
                <w:szCs w:val="20"/>
              </w:rPr>
            </w:pPr>
            <w:r w:rsidRPr="00CB08BA">
              <w:rPr>
                <w:szCs w:val="20"/>
              </w:rPr>
              <w:t xml:space="preserve">                  № </w:t>
            </w:r>
            <w:r w:rsidR="006C11AA" w:rsidRPr="00CB08BA">
              <w:rPr>
                <w:szCs w:val="20"/>
              </w:rPr>
              <w:t>658</w:t>
            </w:r>
          </w:p>
          <w:p w:rsidR="00515BC3" w:rsidRPr="00CB08BA" w:rsidRDefault="00515BC3" w:rsidP="006C11AA">
            <w:pPr>
              <w:jc w:val="both"/>
              <w:rPr>
                <w:szCs w:val="20"/>
              </w:rPr>
            </w:pPr>
          </w:p>
        </w:tc>
      </w:tr>
    </w:tbl>
    <w:p w:rsidR="00C42212" w:rsidRPr="00CB08BA" w:rsidRDefault="005E7BE3" w:rsidP="0002585F">
      <w:pPr>
        <w:jc w:val="both"/>
        <w:rPr>
          <w:color w:val="4F81BD"/>
          <w:sz w:val="28"/>
          <w:szCs w:val="28"/>
        </w:rPr>
      </w:pPr>
      <w:r w:rsidRPr="00CB08BA">
        <w:rPr>
          <w:szCs w:val="28"/>
        </w:rPr>
        <w:t xml:space="preserve">Об </w:t>
      </w:r>
      <w:r w:rsidR="00C42212" w:rsidRPr="00CB08BA">
        <w:rPr>
          <w:sz w:val="28"/>
          <w:szCs w:val="28"/>
        </w:rPr>
        <w:t xml:space="preserve">утверждении Примерного положения об оплате труда работников муниципальных </w:t>
      </w:r>
      <w:r w:rsidRPr="00CB08BA">
        <w:rPr>
          <w:sz w:val="28"/>
          <w:szCs w:val="28"/>
        </w:rPr>
        <w:t xml:space="preserve"> </w:t>
      </w:r>
      <w:r w:rsidR="00BE50AB" w:rsidRPr="00CB08BA">
        <w:rPr>
          <w:sz w:val="28"/>
          <w:szCs w:val="28"/>
        </w:rPr>
        <w:t xml:space="preserve"> </w:t>
      </w:r>
      <w:r w:rsidR="00C42212" w:rsidRPr="00CB08BA">
        <w:rPr>
          <w:sz w:val="28"/>
          <w:szCs w:val="28"/>
        </w:rPr>
        <w:t xml:space="preserve"> образовательных </w:t>
      </w:r>
      <w:r w:rsidR="00A52321" w:rsidRPr="00CB08BA">
        <w:rPr>
          <w:sz w:val="28"/>
          <w:szCs w:val="28"/>
        </w:rPr>
        <w:t>организаций</w:t>
      </w:r>
      <w:r w:rsidR="00C42212" w:rsidRPr="00CB08BA">
        <w:rPr>
          <w:sz w:val="28"/>
          <w:szCs w:val="28"/>
        </w:rPr>
        <w:t xml:space="preserve"> </w:t>
      </w:r>
      <w:r w:rsidRPr="00CB08BA">
        <w:rPr>
          <w:sz w:val="28"/>
          <w:szCs w:val="28"/>
        </w:rPr>
        <w:t>Нижнеингаш</w:t>
      </w:r>
      <w:r w:rsidR="00C42212" w:rsidRPr="00CB08BA">
        <w:rPr>
          <w:sz w:val="28"/>
          <w:szCs w:val="28"/>
        </w:rPr>
        <w:t>ского района</w:t>
      </w:r>
      <w:r w:rsidR="009B6422" w:rsidRPr="00CB08BA">
        <w:rPr>
          <w:sz w:val="28"/>
          <w:szCs w:val="28"/>
        </w:rPr>
        <w:t xml:space="preserve"> и </w:t>
      </w:r>
      <w:r w:rsidR="00222D0B" w:rsidRPr="00CB08BA">
        <w:rPr>
          <w:sz w:val="28"/>
          <w:szCs w:val="28"/>
        </w:rPr>
        <w:t>прочи</w:t>
      </w:r>
      <w:r w:rsidR="009B6422" w:rsidRPr="00CB08BA">
        <w:rPr>
          <w:sz w:val="28"/>
          <w:szCs w:val="28"/>
        </w:rPr>
        <w:t xml:space="preserve">х </w:t>
      </w:r>
      <w:r w:rsidR="00A52321" w:rsidRPr="00CB08BA">
        <w:rPr>
          <w:sz w:val="28"/>
          <w:szCs w:val="28"/>
        </w:rPr>
        <w:t>организац</w:t>
      </w:r>
      <w:r w:rsidR="009B6422" w:rsidRPr="00CB08BA">
        <w:rPr>
          <w:sz w:val="28"/>
          <w:szCs w:val="28"/>
        </w:rPr>
        <w:t>ий</w:t>
      </w:r>
      <w:r w:rsidR="005D641B" w:rsidRPr="00CB08BA">
        <w:rPr>
          <w:sz w:val="28"/>
          <w:szCs w:val="28"/>
        </w:rPr>
        <w:t>,</w:t>
      </w:r>
      <w:r w:rsidR="009B6422" w:rsidRPr="00CB08BA">
        <w:rPr>
          <w:sz w:val="28"/>
          <w:szCs w:val="28"/>
        </w:rPr>
        <w:t xml:space="preserve"> подведомственных управлению образования администрации </w:t>
      </w:r>
      <w:r w:rsidRPr="00CB08BA">
        <w:rPr>
          <w:sz w:val="28"/>
          <w:szCs w:val="28"/>
        </w:rPr>
        <w:t xml:space="preserve">Нижнеингашского </w:t>
      </w:r>
      <w:r w:rsidR="009B6422" w:rsidRPr="00CB08BA">
        <w:rPr>
          <w:sz w:val="28"/>
          <w:szCs w:val="28"/>
        </w:rPr>
        <w:t xml:space="preserve"> района</w:t>
      </w:r>
      <w:r w:rsidR="005D641B" w:rsidRPr="00CB08BA">
        <w:rPr>
          <w:sz w:val="28"/>
          <w:szCs w:val="28"/>
        </w:rPr>
        <w:t>,</w:t>
      </w:r>
      <w:r w:rsidRPr="00CB08BA">
        <w:rPr>
          <w:sz w:val="28"/>
          <w:szCs w:val="28"/>
        </w:rPr>
        <w:t xml:space="preserve"> в новой редакции</w:t>
      </w:r>
      <w:r w:rsidR="00785FA0" w:rsidRPr="00CB08BA">
        <w:rPr>
          <w:sz w:val="28"/>
          <w:szCs w:val="28"/>
        </w:rPr>
        <w:t xml:space="preserve"> </w:t>
      </w:r>
      <w:bookmarkStart w:id="0" w:name="_Hlk37767495"/>
      <w:r w:rsidR="00785FA0" w:rsidRPr="00CB08BA">
        <w:rPr>
          <w:color w:val="4F81BD"/>
          <w:sz w:val="28"/>
          <w:szCs w:val="28"/>
        </w:rPr>
        <w:t xml:space="preserve">(от </w:t>
      </w:r>
      <w:r w:rsidR="00A21D14" w:rsidRPr="00CB08BA">
        <w:rPr>
          <w:color w:val="4F81BD"/>
          <w:sz w:val="28"/>
          <w:szCs w:val="28"/>
        </w:rPr>
        <w:t>31</w:t>
      </w:r>
      <w:r w:rsidR="00785FA0" w:rsidRPr="00CB08BA">
        <w:rPr>
          <w:color w:val="4F81BD"/>
          <w:sz w:val="28"/>
          <w:szCs w:val="28"/>
        </w:rPr>
        <w:t>.</w:t>
      </w:r>
      <w:r w:rsidR="00CA7576" w:rsidRPr="00CB08BA">
        <w:rPr>
          <w:color w:val="4F81BD"/>
          <w:sz w:val="28"/>
          <w:szCs w:val="28"/>
        </w:rPr>
        <w:t>0</w:t>
      </w:r>
      <w:r w:rsidR="00A21D14" w:rsidRPr="00CB08BA">
        <w:rPr>
          <w:color w:val="4F81BD"/>
          <w:sz w:val="28"/>
          <w:szCs w:val="28"/>
        </w:rPr>
        <w:t>3</w:t>
      </w:r>
      <w:r w:rsidR="00785FA0" w:rsidRPr="00CB08BA">
        <w:rPr>
          <w:color w:val="4F81BD"/>
          <w:sz w:val="28"/>
          <w:szCs w:val="28"/>
        </w:rPr>
        <w:t>.20</w:t>
      </w:r>
      <w:r w:rsidR="00A21D14" w:rsidRPr="00CB08BA">
        <w:rPr>
          <w:color w:val="4F81BD"/>
          <w:sz w:val="28"/>
          <w:szCs w:val="28"/>
        </w:rPr>
        <w:t>20</w:t>
      </w:r>
      <w:r w:rsidR="00861E55" w:rsidRPr="00CB08BA">
        <w:rPr>
          <w:color w:val="4F81BD"/>
          <w:sz w:val="28"/>
          <w:szCs w:val="28"/>
        </w:rPr>
        <w:t xml:space="preserve"> № </w:t>
      </w:r>
      <w:r w:rsidR="00A21D14" w:rsidRPr="00CB08BA">
        <w:rPr>
          <w:color w:val="4F81BD"/>
          <w:sz w:val="28"/>
          <w:szCs w:val="28"/>
        </w:rPr>
        <w:t>131</w:t>
      </w:r>
      <w:r w:rsidR="0014580C" w:rsidRPr="00CB08BA">
        <w:rPr>
          <w:color w:val="4F81BD"/>
          <w:sz w:val="28"/>
          <w:szCs w:val="28"/>
        </w:rPr>
        <w:t xml:space="preserve">, от 30.04.2020 № 171, </w:t>
      </w:r>
      <w:r w:rsidR="0002585F" w:rsidRPr="00CB08BA">
        <w:rPr>
          <w:color w:val="4F81BD"/>
          <w:sz w:val="28"/>
          <w:szCs w:val="28"/>
        </w:rPr>
        <w:t>от 02.10.2020 № 379</w:t>
      </w:r>
      <w:r w:rsidR="00813F68" w:rsidRPr="00CB08BA">
        <w:rPr>
          <w:color w:val="4F81BD"/>
          <w:sz w:val="28"/>
          <w:szCs w:val="28"/>
        </w:rPr>
        <w:t>, №</w:t>
      </w:r>
      <w:r w:rsidR="009A185C" w:rsidRPr="00CB08BA">
        <w:rPr>
          <w:color w:val="4F81BD"/>
          <w:sz w:val="28"/>
          <w:szCs w:val="28"/>
        </w:rPr>
        <w:t xml:space="preserve">231 </w:t>
      </w:r>
      <w:r w:rsidR="00813F68" w:rsidRPr="00CB08BA">
        <w:rPr>
          <w:color w:val="4F81BD"/>
          <w:sz w:val="28"/>
          <w:szCs w:val="28"/>
        </w:rPr>
        <w:t xml:space="preserve">от </w:t>
      </w:r>
      <w:r w:rsidR="009A185C" w:rsidRPr="00CB08BA">
        <w:rPr>
          <w:color w:val="4F81BD"/>
          <w:sz w:val="28"/>
          <w:szCs w:val="28"/>
        </w:rPr>
        <w:t>09</w:t>
      </w:r>
      <w:r w:rsidR="00813F68" w:rsidRPr="00CB08BA">
        <w:rPr>
          <w:color w:val="4F81BD"/>
          <w:sz w:val="28"/>
          <w:szCs w:val="28"/>
        </w:rPr>
        <w:t>.06.2021</w:t>
      </w:r>
      <w:r w:rsidR="00785FA0" w:rsidRPr="00CB08BA">
        <w:rPr>
          <w:color w:val="4F81BD"/>
          <w:sz w:val="28"/>
          <w:szCs w:val="28"/>
        </w:rPr>
        <w:t>)</w:t>
      </w:r>
      <w:r w:rsidRPr="00CB08BA">
        <w:rPr>
          <w:color w:val="4F81BD"/>
          <w:sz w:val="28"/>
          <w:szCs w:val="28"/>
        </w:rPr>
        <w:t>.</w:t>
      </w:r>
    </w:p>
    <w:bookmarkEnd w:id="0"/>
    <w:p w:rsidR="00CA7576" w:rsidRPr="00CB08BA" w:rsidRDefault="00CA7576" w:rsidP="005E7BE3">
      <w:pPr>
        <w:jc w:val="both"/>
        <w:rPr>
          <w:color w:val="4F81BD"/>
          <w:sz w:val="28"/>
          <w:szCs w:val="28"/>
        </w:rPr>
      </w:pPr>
    </w:p>
    <w:p w:rsidR="00CA7576" w:rsidRPr="00CB08BA" w:rsidRDefault="00CA7576" w:rsidP="00CA75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В соответствии с решением Нижнеингашского районного Совета депутатов от 24.08.2010 г. № 5-44 «О системах оплаты труда работников районных муниципальных учреждений», письмом министерства  финансов Красноярского края от 27.08.2019 № 14-11/9233 «О необходимости  принятия  муниципальных  правовых актов», руководствуясь ст. 22 Устава муниципального образования Нижнеингашский район  Красноярского края</w:t>
      </w:r>
    </w:p>
    <w:p w:rsidR="00CA7576" w:rsidRPr="00CB08BA" w:rsidRDefault="00CA7576" w:rsidP="00CA75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 ПОСТАНОВЛЯЮ:</w:t>
      </w:r>
    </w:p>
    <w:p w:rsidR="00B54615" w:rsidRPr="00CB08BA" w:rsidRDefault="00B54615" w:rsidP="00CA75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7576" w:rsidRPr="00CB08BA" w:rsidRDefault="00CA7576" w:rsidP="00CA757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B08BA">
        <w:rPr>
          <w:bCs/>
          <w:sz w:val="28"/>
          <w:szCs w:val="28"/>
        </w:rPr>
        <w:t>1. Внести в примерное положение об оплате труда муниципальных    образовательных организаций Нижнеингашского района и прочих организаций, подведомственных управлению образования администрации Нижнеингашского  района</w:t>
      </w:r>
      <w:proofErr w:type="gramStart"/>
      <w:r w:rsidRPr="00CB08BA">
        <w:rPr>
          <w:bCs/>
          <w:sz w:val="28"/>
          <w:szCs w:val="28"/>
        </w:rPr>
        <w:t xml:space="preserve"> ,</w:t>
      </w:r>
      <w:proofErr w:type="gramEnd"/>
      <w:r w:rsidRPr="00CB08BA">
        <w:rPr>
          <w:bCs/>
          <w:sz w:val="28"/>
          <w:szCs w:val="28"/>
        </w:rPr>
        <w:t xml:space="preserve"> утвержденное постановлением Главы района от 15.12.2016 №658</w:t>
      </w:r>
      <w:r w:rsidRPr="00CB08BA">
        <w:rPr>
          <w:b/>
          <w:bCs/>
          <w:sz w:val="28"/>
          <w:szCs w:val="28"/>
        </w:rPr>
        <w:t xml:space="preserve"> </w:t>
      </w:r>
      <w:r w:rsidRPr="00CB08BA">
        <w:rPr>
          <w:bCs/>
          <w:sz w:val="28"/>
          <w:szCs w:val="28"/>
        </w:rPr>
        <w:t xml:space="preserve"> следующее изменение:</w:t>
      </w:r>
    </w:p>
    <w:p w:rsidR="00CA7576" w:rsidRPr="00CB08BA" w:rsidRDefault="00CA7576" w:rsidP="00CA757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B08BA">
        <w:rPr>
          <w:bCs/>
          <w:sz w:val="28"/>
          <w:szCs w:val="28"/>
        </w:rPr>
        <w:t>приложение № 1 к Примерному положению изложить в новой редакции согласно приложению к данному постановлению.</w:t>
      </w:r>
    </w:p>
    <w:p w:rsidR="00CA7576" w:rsidRPr="00CB08BA" w:rsidRDefault="00CA7576" w:rsidP="00CA7576">
      <w:pPr>
        <w:widowControl w:val="0"/>
        <w:spacing w:line="322" w:lineRule="exact"/>
        <w:ind w:right="20"/>
        <w:jc w:val="both"/>
        <w:rPr>
          <w:b/>
          <w:sz w:val="28"/>
          <w:szCs w:val="28"/>
        </w:rPr>
      </w:pPr>
      <w:r w:rsidRPr="00CB08BA">
        <w:rPr>
          <w:sz w:val="28"/>
          <w:szCs w:val="28"/>
        </w:rPr>
        <w:t>2. Контроль за исполнением постановления возложить на заместителя Главы   района Р.Н.Крахмалёву.</w:t>
      </w:r>
    </w:p>
    <w:p w:rsidR="00CA7576" w:rsidRPr="00CB08BA" w:rsidRDefault="00CA7576" w:rsidP="00CA7576">
      <w:pPr>
        <w:shd w:val="clear" w:color="auto" w:fill="FFFFFF"/>
        <w:tabs>
          <w:tab w:val="left" w:pos="1276"/>
        </w:tabs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3. </w:t>
      </w:r>
      <w:r w:rsidRPr="00CB08BA">
        <w:rPr>
          <w:spacing w:val="-1"/>
          <w:sz w:val="28"/>
          <w:szCs w:val="28"/>
        </w:rPr>
        <w:t>Постановление опубликовать на официальном сайте администрации Нижнеингашского района и в газете «Нижнеингашский вестник».</w:t>
      </w:r>
    </w:p>
    <w:p w:rsidR="00CA7576" w:rsidRPr="00CB08BA" w:rsidRDefault="00CA7576" w:rsidP="00CA7576">
      <w:pPr>
        <w:jc w:val="both"/>
        <w:rPr>
          <w:color w:val="4F81BD"/>
          <w:sz w:val="28"/>
          <w:szCs w:val="28"/>
        </w:rPr>
      </w:pPr>
      <w:r w:rsidRPr="00CB08BA">
        <w:rPr>
          <w:spacing w:val="-1"/>
          <w:sz w:val="28"/>
          <w:szCs w:val="28"/>
        </w:rPr>
        <w:t xml:space="preserve"> 4.  </w:t>
      </w:r>
      <w:r w:rsidRPr="00CB08BA">
        <w:rPr>
          <w:sz w:val="28"/>
          <w:szCs w:val="28"/>
        </w:rPr>
        <w:t xml:space="preserve">Постановление вступает в силу  в день, следующий за днем его официального опубликования, и применяется к правоотношениям, возникшим с 1 </w:t>
      </w:r>
      <w:r w:rsidR="000F2C67" w:rsidRPr="00CB08BA">
        <w:rPr>
          <w:sz w:val="28"/>
          <w:szCs w:val="28"/>
        </w:rPr>
        <w:t>марта</w:t>
      </w:r>
      <w:r w:rsidRPr="00CB08BA">
        <w:rPr>
          <w:sz w:val="28"/>
          <w:szCs w:val="28"/>
        </w:rPr>
        <w:t xml:space="preserve"> 20</w:t>
      </w:r>
      <w:r w:rsidR="000F2C67" w:rsidRPr="00CB08BA">
        <w:rPr>
          <w:sz w:val="28"/>
          <w:szCs w:val="28"/>
        </w:rPr>
        <w:t>20</w:t>
      </w:r>
      <w:r w:rsidRPr="00CB08BA">
        <w:rPr>
          <w:sz w:val="28"/>
          <w:szCs w:val="28"/>
        </w:rPr>
        <w:t xml:space="preserve"> года.</w:t>
      </w:r>
    </w:p>
    <w:p w:rsidR="00802BED" w:rsidRPr="00CB08BA" w:rsidRDefault="00802BED" w:rsidP="00C42212">
      <w:pPr>
        <w:jc w:val="both"/>
        <w:rPr>
          <w:sz w:val="28"/>
          <w:szCs w:val="28"/>
        </w:rPr>
      </w:pPr>
    </w:p>
    <w:p w:rsidR="00515BC3" w:rsidRPr="00CB08BA" w:rsidRDefault="00515BC3" w:rsidP="00515BC3">
      <w:pPr>
        <w:jc w:val="both"/>
        <w:rPr>
          <w:bCs/>
          <w:sz w:val="28"/>
          <w:szCs w:val="28"/>
        </w:rPr>
      </w:pPr>
      <w:r w:rsidRPr="00CB08BA">
        <w:rPr>
          <w:sz w:val="28"/>
          <w:szCs w:val="28"/>
        </w:rPr>
        <w:t xml:space="preserve">      Глава района                                                                    П.А.Малышкин</w:t>
      </w:r>
      <w:r w:rsidRPr="00CB08BA">
        <w:rPr>
          <w:sz w:val="22"/>
          <w:szCs w:val="22"/>
        </w:rPr>
        <w:t xml:space="preserve">  </w:t>
      </w:r>
    </w:p>
    <w:p w:rsidR="003503DF" w:rsidRPr="00CB08BA" w:rsidRDefault="00785FA0" w:rsidP="003503DF">
      <w:pPr>
        <w:pStyle w:val="ConsPlusNormal"/>
        <w:widowControl/>
        <w:ind w:left="5245" w:hanging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08BA">
        <w:rPr>
          <w:sz w:val="22"/>
          <w:szCs w:val="22"/>
        </w:rPr>
        <w:br w:type="page"/>
      </w:r>
      <w:r w:rsidR="003503DF" w:rsidRPr="00CB08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503DF" w:rsidRPr="00CB08BA" w:rsidRDefault="003503DF" w:rsidP="003503DF">
      <w:pPr>
        <w:pStyle w:val="ConsPlusNormal"/>
        <w:widowControl/>
        <w:ind w:left="5245" w:hanging="5245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администрации   района</w:t>
      </w:r>
    </w:p>
    <w:p w:rsidR="003503DF" w:rsidRPr="00CB08BA" w:rsidRDefault="003503DF" w:rsidP="003503DF">
      <w:pPr>
        <w:pStyle w:val="ConsPlusNormal"/>
        <w:widowControl/>
        <w:ind w:left="5245" w:hanging="5245"/>
        <w:jc w:val="center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15.12.2016 № 658</w:t>
      </w:r>
    </w:p>
    <w:p w:rsidR="003503DF" w:rsidRPr="00CB08BA" w:rsidRDefault="003503DF" w:rsidP="003503DF">
      <w:pPr>
        <w:ind w:left="4820" w:firstLine="425"/>
        <w:jc w:val="both"/>
        <w:rPr>
          <w:color w:val="4F81BD"/>
          <w:sz w:val="28"/>
          <w:szCs w:val="28"/>
        </w:rPr>
      </w:pPr>
      <w:r w:rsidRPr="00CB08BA">
        <w:rPr>
          <w:color w:val="4F81BD"/>
          <w:sz w:val="28"/>
          <w:szCs w:val="28"/>
        </w:rPr>
        <w:t xml:space="preserve">(в редакции постановления администрации Нижнеингашского </w:t>
      </w:r>
      <w:r w:rsidR="00A21D14" w:rsidRPr="00CB08BA">
        <w:rPr>
          <w:color w:val="4F81BD"/>
          <w:sz w:val="28"/>
          <w:szCs w:val="28"/>
        </w:rPr>
        <w:t>ра</w:t>
      </w:r>
      <w:r w:rsidRPr="00CB08BA">
        <w:rPr>
          <w:color w:val="4F81BD"/>
          <w:sz w:val="28"/>
          <w:szCs w:val="28"/>
        </w:rPr>
        <w:t xml:space="preserve">йона № </w:t>
      </w:r>
      <w:r w:rsidR="00A21D14" w:rsidRPr="00CB08BA">
        <w:rPr>
          <w:color w:val="4F81BD"/>
          <w:sz w:val="28"/>
          <w:szCs w:val="28"/>
        </w:rPr>
        <w:t>1</w:t>
      </w:r>
      <w:r w:rsidR="00CA7576" w:rsidRPr="00CB08BA">
        <w:rPr>
          <w:color w:val="4F81BD"/>
          <w:sz w:val="28"/>
          <w:szCs w:val="28"/>
        </w:rPr>
        <w:t>3</w:t>
      </w:r>
      <w:r w:rsidR="00A21D14" w:rsidRPr="00CB08BA">
        <w:rPr>
          <w:color w:val="4F81BD"/>
          <w:sz w:val="28"/>
          <w:szCs w:val="28"/>
        </w:rPr>
        <w:t>1</w:t>
      </w:r>
      <w:r w:rsidRPr="00CB08BA">
        <w:rPr>
          <w:color w:val="4F81BD"/>
          <w:sz w:val="28"/>
          <w:szCs w:val="28"/>
        </w:rPr>
        <w:t xml:space="preserve"> от </w:t>
      </w:r>
      <w:r w:rsidR="00CA7576" w:rsidRPr="00CB08BA">
        <w:rPr>
          <w:color w:val="4F81BD"/>
          <w:sz w:val="28"/>
          <w:szCs w:val="28"/>
        </w:rPr>
        <w:t>3</w:t>
      </w:r>
      <w:r w:rsidR="00A21D14" w:rsidRPr="00CB08BA">
        <w:rPr>
          <w:color w:val="4F81BD"/>
          <w:sz w:val="28"/>
          <w:szCs w:val="28"/>
        </w:rPr>
        <w:t>1</w:t>
      </w:r>
      <w:r w:rsidRPr="00CB08BA">
        <w:rPr>
          <w:color w:val="4F81BD"/>
          <w:sz w:val="28"/>
          <w:szCs w:val="28"/>
        </w:rPr>
        <w:t>.</w:t>
      </w:r>
      <w:r w:rsidR="00CA7576" w:rsidRPr="00CB08BA">
        <w:rPr>
          <w:color w:val="4F81BD"/>
          <w:sz w:val="28"/>
          <w:szCs w:val="28"/>
        </w:rPr>
        <w:t>0</w:t>
      </w:r>
      <w:r w:rsidR="00A21D14" w:rsidRPr="00CB08BA">
        <w:rPr>
          <w:color w:val="4F81BD"/>
          <w:sz w:val="28"/>
          <w:szCs w:val="28"/>
        </w:rPr>
        <w:t>3</w:t>
      </w:r>
      <w:r w:rsidRPr="00CB08BA">
        <w:rPr>
          <w:color w:val="4F81BD"/>
          <w:sz w:val="28"/>
          <w:szCs w:val="28"/>
        </w:rPr>
        <w:t>.20</w:t>
      </w:r>
      <w:r w:rsidR="00A21D14" w:rsidRPr="00CB08BA">
        <w:rPr>
          <w:color w:val="4F81BD"/>
          <w:sz w:val="28"/>
          <w:szCs w:val="28"/>
        </w:rPr>
        <w:t>20</w:t>
      </w:r>
      <w:r w:rsidRPr="00CB08BA">
        <w:rPr>
          <w:color w:val="4F81BD"/>
          <w:sz w:val="28"/>
          <w:szCs w:val="28"/>
        </w:rPr>
        <w:t>).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Title"/>
        <w:widowControl/>
        <w:jc w:val="center"/>
        <w:rPr>
          <w:b w:val="0"/>
          <w:sz w:val="28"/>
          <w:szCs w:val="28"/>
        </w:rPr>
      </w:pPr>
      <w:r w:rsidRPr="00CB08BA">
        <w:rPr>
          <w:b w:val="0"/>
          <w:sz w:val="28"/>
          <w:szCs w:val="28"/>
        </w:rPr>
        <w:t>Примерное положение об оплате труда работников муниципальных    образовательных организаций Нижнеингашского района и прочих организаций, подведомственных управлению образования администрации Нижнеингашского    Красноярского края</w:t>
      </w:r>
    </w:p>
    <w:p w:rsidR="003503DF" w:rsidRPr="00CB08BA" w:rsidRDefault="009A185C" w:rsidP="003503D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4F81BD"/>
          <w:sz w:val="28"/>
          <w:szCs w:val="28"/>
        </w:rPr>
      </w:pPr>
      <w:r w:rsidRPr="00CB08BA">
        <w:rPr>
          <w:rFonts w:ascii="Times New Roman" w:hAnsi="Times New Roman" w:cs="Times New Roman"/>
          <w:color w:val="4F81BD"/>
          <w:sz w:val="28"/>
          <w:szCs w:val="28"/>
        </w:rPr>
        <w:t>(от 31.03.2020 № 131, от 30.04.2020 № 171, от 02.10.2020 № 379, №231 от 09.06.2021).</w:t>
      </w:r>
    </w:p>
    <w:p w:rsidR="009A185C" w:rsidRPr="00CB08BA" w:rsidRDefault="009A185C" w:rsidP="00350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9A185C">
      <w:pPr>
        <w:ind w:firstLine="708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Примерное положение об оплате труда работников муниципальных    образовательных организаций Нижнеингашского района и прочих организаций, подведомственных </w:t>
      </w:r>
      <w:r w:rsidR="009E1C6D" w:rsidRPr="00CB08BA">
        <w:rPr>
          <w:sz w:val="28"/>
          <w:szCs w:val="28"/>
        </w:rPr>
        <w:t>У</w:t>
      </w:r>
      <w:r w:rsidRPr="00CB08BA">
        <w:rPr>
          <w:sz w:val="28"/>
          <w:szCs w:val="28"/>
        </w:rPr>
        <w:t xml:space="preserve">правлению образования администрации Нижнеингашского  района Красноярского края (далее - Примерное положение), разработано на основании </w:t>
      </w:r>
      <w:hyperlink r:id="rId7" w:history="1">
        <w:r w:rsidRPr="00CB08BA">
          <w:rPr>
            <w:sz w:val="28"/>
            <w:szCs w:val="28"/>
          </w:rPr>
          <w:t>Закона</w:t>
        </w:r>
      </w:hyperlink>
      <w:r w:rsidRPr="00CB08BA">
        <w:rPr>
          <w:sz w:val="28"/>
          <w:szCs w:val="28"/>
        </w:rPr>
        <w:t xml:space="preserve"> Красноярского края   от  29.10.2009  № 9-3864 «О новых системах оплаты труда работников краевых государственных бюджетных учреждений»,</w:t>
      </w:r>
      <w:r w:rsidR="002E6715" w:rsidRPr="00CB08BA">
        <w:rPr>
          <w:sz w:val="28"/>
          <w:szCs w:val="28"/>
        </w:rPr>
        <w:t xml:space="preserve"> Постановление Правительства Красноярского края от 15.12.2009 N 648-п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края", Приказ министерства образования и науки Красноярского края от 15.12.2009 N 988 "Об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Красноярского края",  </w:t>
      </w:r>
      <w:r w:rsidR="002E6715" w:rsidRPr="00CB08BA">
        <w:rPr>
          <w:bCs/>
          <w:sz w:val="28"/>
          <w:szCs w:val="28"/>
        </w:rPr>
        <w:t>Приказ от 15 декабря 2009 г. N 987 «Об утверждении условий, при которых размеры окладов (должностных окладов), ставок заработной платы работникам краевых государственных бюджетных и казенных образовательных учреждений, подведомственных Министерству образования Красноярского края, могут устанавливаться выше минимальных окладов (должностных окладов) ставок заработной платы»</w:t>
      </w:r>
      <w:r w:rsidR="002E6715" w:rsidRPr="00CB08BA">
        <w:rPr>
          <w:sz w:val="28"/>
          <w:szCs w:val="28"/>
        </w:rPr>
        <w:t xml:space="preserve">, </w:t>
      </w:r>
      <w:r w:rsidRPr="00CB08BA">
        <w:rPr>
          <w:sz w:val="28"/>
          <w:szCs w:val="28"/>
        </w:rPr>
        <w:t>решения Нижнеингашского районного Совета депутатов  от 24.08.2010 № 5-44 «О системах оплаты труда работников районных муниципальных учреждений», и регулирует порядок оплаты труда работников муниципальных бюджетных общеобразовательных учреждений (начального общего, основного общего, среднего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Нижнеингашского района Красноярского края  (далее - учреждения) по виду экономической деятельности «Образование».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2. Порядок и условия оплаты труда работников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2.1. Определение величины минимальных размеров окладов (должностных окладов), ставок заработной платы работников.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8" w:history="1">
        <w:r w:rsidRPr="00CB08BA">
          <w:rPr>
            <w:rFonts w:ascii="Times New Roman" w:hAnsi="Times New Roman" w:cs="Times New Roman"/>
            <w:sz w:val="28"/>
            <w:szCs w:val="28"/>
            <w:u w:val="single"/>
          </w:rPr>
          <w:t>Минимальные размеры окладов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(должностных окладов), ставок заработной платы работников учреждений устанавливаются в соответствии с приложением №1 к настоящему Примерному положению</w:t>
      </w:r>
      <w:r w:rsidR="00A21D14" w:rsidRPr="00CB08BA">
        <w:rPr>
          <w:rFonts w:ascii="Times New Roman" w:hAnsi="Times New Roman" w:cs="Times New Roman"/>
          <w:sz w:val="28"/>
          <w:szCs w:val="28"/>
        </w:rPr>
        <w:t xml:space="preserve"> </w:t>
      </w:r>
      <w:r w:rsidR="00F23E06" w:rsidRPr="00CB08BA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постановления администрации Нижнеингашского района </w:t>
      </w:r>
      <w:r w:rsidR="00CA7576" w:rsidRPr="00CB08BA">
        <w:rPr>
          <w:rFonts w:ascii="Times New Roman" w:hAnsi="Times New Roman" w:cs="Times New Roman"/>
          <w:color w:val="000000"/>
          <w:sz w:val="28"/>
          <w:szCs w:val="28"/>
        </w:rPr>
        <w:t>№ 3</w:t>
      </w:r>
      <w:r w:rsidR="004E0329" w:rsidRPr="00CB08BA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CA7576" w:rsidRPr="00CB08B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E0329" w:rsidRPr="00CB08BA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CA7576" w:rsidRPr="00CB08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0329" w:rsidRPr="00CB08B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A7576" w:rsidRPr="00CB08B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4E0329" w:rsidRPr="00CB08B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23E06" w:rsidRPr="00CB08B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2.3. </w:t>
      </w:r>
      <w:r w:rsidRPr="00CB08BA">
        <w:rPr>
          <w:rFonts w:ascii="Times New Roman" w:hAnsi="Times New Roman" w:cs="Times New Roman"/>
          <w:sz w:val="28"/>
          <w:szCs w:val="28"/>
          <w:u w:val="single"/>
        </w:rPr>
        <w:t>Повышающие коэффициенты</w:t>
      </w:r>
      <w:r w:rsidRPr="00CB08BA">
        <w:rPr>
          <w:rFonts w:ascii="Times New Roman" w:hAnsi="Times New Roman" w:cs="Times New Roman"/>
          <w:sz w:val="28"/>
          <w:szCs w:val="28"/>
        </w:rPr>
        <w:t xml:space="preserve"> к минимальному окладу (должностному окладу) устанавливаются в соответствии с приложением №2 к настоящему Примерному положению.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561A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3. Выплаты компенсационного характера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3.1.Работникам учреждений устанавливаются следующие выплаты компенсационного характера: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3.1.1. На основании </w:t>
      </w:r>
      <w:hyperlink r:id="rId9" w:history="1">
        <w:r w:rsidRPr="00CB08BA">
          <w:rPr>
            <w:rFonts w:ascii="Times New Roman" w:hAnsi="Times New Roman" w:cs="Times New Roman"/>
            <w:sz w:val="28"/>
            <w:szCs w:val="28"/>
          </w:rPr>
          <w:t>статьи 147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устанавливаются выплаты работникам, занятым на тяжелых работах, работах с вредными и (или) опасными и иными особыми условиями труда;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3.1.2. На основании </w:t>
      </w:r>
      <w:hyperlink r:id="rId10" w:history="1">
        <w:r w:rsidRPr="00CB08BA">
          <w:rPr>
            <w:rFonts w:ascii="Times New Roman" w:hAnsi="Times New Roman" w:cs="Times New Roman"/>
            <w:sz w:val="28"/>
            <w:szCs w:val="28"/>
          </w:rPr>
          <w:t>статьи 148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устанавливаются выплаты за работу в местностях с особыми климатическими условиями;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3.1.3.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3503DF" w:rsidRPr="00CB08BA" w:rsidRDefault="003503DF" w:rsidP="003503DF">
      <w:pPr>
        <w:pStyle w:val="11"/>
      </w:pPr>
      <w:r w:rsidRPr="00CB08BA">
        <w:t>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1" w:history="1">
        <w:r w:rsidRPr="00CB08BA">
          <w:rPr>
            <w:rFonts w:ascii="Times New Roman" w:hAnsi="Times New Roman" w:cs="Times New Roman"/>
            <w:sz w:val="28"/>
            <w:szCs w:val="28"/>
          </w:rPr>
          <w:t>статьи 149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производится на основании </w:t>
      </w:r>
      <w:hyperlink r:id="rId12" w:history="1">
        <w:r w:rsidRPr="00CB08BA">
          <w:rPr>
            <w:rFonts w:ascii="Times New Roman" w:hAnsi="Times New Roman" w:cs="Times New Roman"/>
            <w:sz w:val="28"/>
            <w:szCs w:val="28"/>
          </w:rPr>
          <w:t>статьи 153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13" w:history="1">
        <w:r w:rsidRPr="00CB08BA">
          <w:rPr>
            <w:rFonts w:ascii="Times New Roman" w:hAnsi="Times New Roman" w:cs="Times New Roman"/>
            <w:sz w:val="28"/>
            <w:szCs w:val="28"/>
          </w:rPr>
          <w:t>Виды и размеры выплат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при выполнении работ в других условиях, отклоняющихся от нормальных, устанавливаются согласно приложению № 3 к настоящему Примерному положению.</w:t>
      </w:r>
    </w:p>
    <w:p w:rsidR="00D5194F" w:rsidRPr="00CB08BA" w:rsidRDefault="00D5194F" w:rsidP="00561A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561A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4. Персональные стимулирующие выплаты</w:t>
      </w:r>
    </w:p>
    <w:p w:rsidR="00A67BB8" w:rsidRPr="00CB08BA" w:rsidRDefault="00A67BB8" w:rsidP="00561A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4.1. Работникам муниципальных учреждений устанавливаются персональные стимулирующие выплаты за сложность, напряженность и особый режим работы в соответствии с приложением № 4 к настоящему Примерному положению.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lastRenderedPageBreak/>
        <w:t>4.2. Выплаты компенсационного характера и персональные стимулирующие выплаты устанавливаются от оклада (должностного оклада) без учета повышающих коэффициентов.</w:t>
      </w:r>
    </w:p>
    <w:p w:rsidR="003503DF" w:rsidRPr="00CB08BA" w:rsidRDefault="003503DF" w:rsidP="0035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B08BA">
        <w:rPr>
          <w:sz w:val="28"/>
          <w:szCs w:val="28"/>
        </w:rPr>
        <w:t xml:space="preserve">       4.3. Персональные выплаты в целях обеспечения заработной платы работника учреждения на уровне минимальной заработной платы (минимального размера оплаты труда) производится  р</w:t>
      </w:r>
      <w:r w:rsidRPr="00CB08BA">
        <w:rPr>
          <w:color w:val="000000"/>
          <w:sz w:val="28"/>
          <w:szCs w:val="28"/>
        </w:rPr>
        <w:t>аботникам учреждения,  месячная  заработная  плата  которых  при полностью отработанной  норме  рабочего  времени 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 между размером минимальной заработной платы, устанавливаемом в Красноярском крае (минимальным размером оплаты труда),  и величиной заработной платы конкретного работника учреждения за соответствующий период времени.</w:t>
      </w:r>
    </w:p>
    <w:p w:rsidR="003503DF" w:rsidRPr="00CB08BA" w:rsidRDefault="003503DF" w:rsidP="00A67BB8">
      <w:pPr>
        <w:shd w:val="clear" w:color="auto" w:fill="FFFFFF"/>
        <w:jc w:val="both"/>
        <w:rPr>
          <w:color w:val="000000"/>
          <w:sz w:val="28"/>
          <w:szCs w:val="28"/>
        </w:rPr>
      </w:pPr>
      <w:r w:rsidRPr="00CB08BA">
        <w:rPr>
          <w:color w:val="000000"/>
          <w:sz w:val="28"/>
          <w:szCs w:val="28"/>
        </w:rPr>
        <w:t xml:space="preserve"> </w:t>
      </w:r>
      <w:r w:rsidR="00A67BB8" w:rsidRPr="00CB08BA">
        <w:rPr>
          <w:color w:val="000000"/>
          <w:sz w:val="28"/>
          <w:szCs w:val="28"/>
        </w:rPr>
        <w:tab/>
      </w:r>
      <w:r w:rsidRPr="00CB08BA">
        <w:rPr>
          <w:color w:val="000000"/>
          <w:sz w:val="28"/>
          <w:szCs w:val="28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 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 </w:t>
      </w:r>
    </w:p>
    <w:p w:rsidR="003503DF" w:rsidRPr="00CB08BA" w:rsidRDefault="003503DF" w:rsidP="003503DF">
      <w:pPr>
        <w:shd w:val="clear" w:color="auto" w:fill="FFFFFF"/>
        <w:jc w:val="both"/>
        <w:rPr>
          <w:color w:val="000000"/>
          <w:sz w:val="28"/>
          <w:szCs w:val="28"/>
        </w:rPr>
      </w:pPr>
      <w:r w:rsidRPr="00CB08BA">
        <w:rPr>
          <w:color w:val="000000"/>
          <w:sz w:val="28"/>
          <w:szCs w:val="28"/>
        </w:rPr>
        <w:t xml:space="preserve"> </w:t>
      </w:r>
      <w:r w:rsidRPr="00CB08BA">
        <w:rPr>
          <w:color w:val="000000"/>
          <w:sz w:val="28"/>
          <w:szCs w:val="28"/>
        </w:rPr>
        <w:tab/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3503DF" w:rsidRPr="00CB08BA" w:rsidRDefault="003503DF" w:rsidP="003503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08BA">
        <w:rPr>
          <w:color w:val="000000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</w:t>
      </w:r>
    </w:p>
    <w:p w:rsidR="003503DF" w:rsidRPr="00CB08BA" w:rsidRDefault="003503DF" w:rsidP="003503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3503DF" w:rsidRPr="00CB08BA" w:rsidRDefault="003503DF" w:rsidP="00561A0D">
      <w:pPr>
        <w:jc w:val="center"/>
        <w:rPr>
          <w:sz w:val="28"/>
          <w:szCs w:val="28"/>
        </w:rPr>
      </w:pPr>
      <w:r w:rsidRPr="00CB08BA">
        <w:rPr>
          <w:sz w:val="28"/>
          <w:szCs w:val="28"/>
        </w:rPr>
        <w:t>5. Выплаты стимулирующего характера</w:t>
      </w:r>
      <w:r w:rsidR="00A67BB8" w:rsidRPr="00CB08BA">
        <w:rPr>
          <w:sz w:val="28"/>
          <w:szCs w:val="28"/>
        </w:rPr>
        <w:t>.</w:t>
      </w:r>
    </w:p>
    <w:p w:rsidR="00A67BB8" w:rsidRPr="00CB08BA" w:rsidRDefault="00A67BB8" w:rsidP="00561A0D">
      <w:pPr>
        <w:jc w:val="center"/>
        <w:rPr>
          <w:color w:val="4F81BD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5.1.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5.2.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5.3.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</w:t>
      </w:r>
      <w:r w:rsidRPr="00CB08BA">
        <w:rPr>
          <w:rFonts w:ascii="Times New Roman" w:hAnsi="Times New Roman" w:cs="Times New Roman"/>
          <w:sz w:val="28"/>
          <w:szCs w:val="28"/>
        </w:rPr>
        <w:lastRenderedPageBreak/>
        <w:t>оплату труда работников, могут устанавливаться следующие виды выплат стимулирующего характера: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персональные выплаты (с учетом сложности, напряженности и особого режима работы,  обеспечения заработной платы работника на уровне размера минимальной заработной платы (минимального размера оплаты труда)</w:t>
      </w:r>
      <w:r w:rsidR="00EE3960" w:rsidRPr="00CB08BA">
        <w:rPr>
          <w:rFonts w:ascii="Times New Roman" w:hAnsi="Times New Roman" w:cs="Times New Roman"/>
          <w:sz w:val="28"/>
          <w:szCs w:val="28"/>
        </w:rPr>
        <w:t>, обеспечени</w:t>
      </w:r>
      <w:r w:rsidR="00CA5DF1" w:rsidRPr="00CB08BA">
        <w:rPr>
          <w:rFonts w:ascii="Times New Roman" w:hAnsi="Times New Roman" w:cs="Times New Roman"/>
          <w:sz w:val="28"/>
          <w:szCs w:val="28"/>
        </w:rPr>
        <w:t>я</w:t>
      </w:r>
      <w:r w:rsidR="00EE3960" w:rsidRPr="00CB08BA">
        <w:rPr>
          <w:rFonts w:ascii="Times New Roman" w:hAnsi="Times New Roman" w:cs="Times New Roman"/>
          <w:sz w:val="28"/>
          <w:szCs w:val="28"/>
        </w:rPr>
        <w:t xml:space="preserve"> региональной выплаты;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выплаты по итогам работы</w:t>
      </w:r>
      <w:r w:rsidR="00A42090" w:rsidRPr="00CB08BA">
        <w:rPr>
          <w:rFonts w:ascii="Times New Roman" w:hAnsi="Times New Roman" w:cs="Times New Roman"/>
          <w:sz w:val="28"/>
          <w:szCs w:val="28"/>
        </w:rPr>
        <w:t xml:space="preserve"> за квартал</w:t>
      </w:r>
      <w:r w:rsidRPr="00CB08BA">
        <w:rPr>
          <w:rFonts w:ascii="Times New Roman" w:hAnsi="Times New Roman" w:cs="Times New Roman"/>
          <w:sz w:val="28"/>
          <w:szCs w:val="28"/>
        </w:rPr>
        <w:t>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/>
          <w:sz w:val="28"/>
          <w:szCs w:val="28"/>
        </w:rPr>
        <w:t>5.4.</w:t>
      </w:r>
      <w:r w:rsidRPr="00CB08BA">
        <w:rPr>
          <w:rFonts w:ascii="Times New Roman" w:hAnsi="Times New Roman" w:cs="Times New Roman"/>
          <w:sz w:val="28"/>
          <w:szCs w:val="28"/>
        </w:rPr>
        <w:t>Виды выплат должны отвечать уставным задачам учреждения.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3503DF" w:rsidRPr="00CB08BA" w:rsidRDefault="003503DF" w:rsidP="003503DF">
      <w:pPr>
        <w:jc w:val="both"/>
        <w:rPr>
          <w:color w:val="4F81BD"/>
          <w:sz w:val="28"/>
          <w:szCs w:val="28"/>
        </w:rPr>
      </w:pPr>
      <w:r w:rsidRPr="00CB08BA">
        <w:rPr>
          <w:sz w:val="28"/>
          <w:szCs w:val="28"/>
        </w:rPr>
        <w:t xml:space="preserve">5.5.Виды,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муниципальных бюджетных учреждений, подведомственных управлению образования Администрации </w:t>
      </w:r>
      <w:r w:rsidR="00CA7576" w:rsidRPr="00CB08BA">
        <w:rPr>
          <w:sz w:val="28"/>
          <w:szCs w:val="28"/>
        </w:rPr>
        <w:t>Нижнеингашского</w:t>
      </w:r>
      <w:r w:rsidRPr="00CB08BA">
        <w:rPr>
          <w:sz w:val="28"/>
          <w:szCs w:val="28"/>
        </w:rPr>
        <w:t xml:space="preserve"> района Красноярского края устанавливаются в соответствии с приложением №5 к настоящему Примерному положению </w:t>
      </w:r>
      <w:r w:rsidR="00CA7576" w:rsidRPr="00CB08BA">
        <w:rPr>
          <w:sz w:val="28"/>
          <w:szCs w:val="28"/>
        </w:rPr>
        <w:t>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5.6.Распределение средств на осуществление выплат стимулирующего характера работникам учреждений осуществляется ежемесячно с учетом мнения рабочей группы по установлению стимулирующих выплат, образованной при учреждении.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5.7. При выплатах по итогам работы учитываются: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объем освоения выделенных бюджетных средств;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объем ввода законченных ремонтом объектов;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</w:t>
      </w:r>
      <w:r w:rsidR="00E51ED7" w:rsidRPr="00CB08BA">
        <w:rPr>
          <w:rFonts w:ascii="Times New Roman" w:hAnsi="Times New Roman" w:cs="Times New Roman"/>
          <w:sz w:val="28"/>
          <w:szCs w:val="28"/>
        </w:rPr>
        <w:t>нении важных работ, мероприятий;</w:t>
      </w:r>
    </w:p>
    <w:p w:rsidR="003503DF" w:rsidRPr="00CB08BA" w:rsidRDefault="00FE47D8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503DF" w:rsidRPr="00CB08BA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="003503DF" w:rsidRPr="00CB08BA">
        <w:rPr>
          <w:rFonts w:ascii="Times New Roman" w:hAnsi="Times New Roman" w:cs="Times New Roman"/>
          <w:sz w:val="28"/>
          <w:szCs w:val="28"/>
        </w:rPr>
        <w:t xml:space="preserve"> выплат по итогам работы </w:t>
      </w:r>
      <w:r w:rsidR="00113A82" w:rsidRPr="00CB08BA">
        <w:rPr>
          <w:rFonts w:ascii="Times New Roman" w:hAnsi="Times New Roman" w:cs="Times New Roman"/>
          <w:sz w:val="28"/>
          <w:szCs w:val="28"/>
        </w:rPr>
        <w:t xml:space="preserve">за квартал </w:t>
      </w:r>
      <w:r w:rsidR="003503DF" w:rsidRPr="00CB08BA">
        <w:rPr>
          <w:rFonts w:ascii="Times New Roman" w:hAnsi="Times New Roman" w:cs="Times New Roman"/>
          <w:sz w:val="28"/>
          <w:szCs w:val="28"/>
        </w:rPr>
        <w:t>работникам учреждений устанавливается в соответствии с приложением № 6 к настоящему Примерному положению.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5.8. 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5.9. </w:t>
      </w:r>
      <w:r w:rsidRPr="00CB08BA">
        <w:rPr>
          <w:rFonts w:ascii="Times New Roman" w:hAnsi="Times New Roman"/>
          <w:sz w:val="28"/>
          <w:szCs w:val="28"/>
        </w:rPr>
        <w:t>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/>
          <w:sz w:val="28"/>
          <w:szCs w:val="28"/>
        </w:rPr>
        <w:lastRenderedPageBreak/>
        <w:t xml:space="preserve">5.10.Размер стимулирующей выплаты, осуществляемой конкретному работнику учреждения, определяется по формуле согласно </w:t>
      </w:r>
      <w:r w:rsidRPr="00CB08B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2E6715" w:rsidRPr="00CB08BA">
        <w:rPr>
          <w:rFonts w:ascii="Times New Roman" w:hAnsi="Times New Roman" w:cs="Times New Roman"/>
          <w:sz w:val="28"/>
          <w:szCs w:val="28"/>
        </w:rPr>
        <w:t xml:space="preserve">7 </w:t>
      </w:r>
      <w:r w:rsidRPr="00CB08BA">
        <w:rPr>
          <w:rFonts w:ascii="Times New Roman" w:hAnsi="Times New Roman" w:cs="Times New Roman"/>
          <w:sz w:val="28"/>
          <w:szCs w:val="28"/>
        </w:rPr>
        <w:t>к настоящему Примерному положению.</w:t>
      </w:r>
    </w:p>
    <w:p w:rsidR="003503DF" w:rsidRPr="00CB08BA" w:rsidRDefault="003503DF" w:rsidP="003503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14"/>
          <w:szCs w:val="14"/>
        </w:rPr>
      </w:pPr>
      <w:r w:rsidRPr="00CB08BA">
        <w:rPr>
          <w:color w:val="000000"/>
          <w:sz w:val="28"/>
          <w:szCs w:val="28"/>
        </w:rPr>
        <w:t xml:space="preserve">       </w:t>
      </w:r>
    </w:p>
    <w:p w:rsidR="003503DF" w:rsidRPr="00CB08BA" w:rsidRDefault="003503DF" w:rsidP="00350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 Условия оплаты труда руководителей учреждений,</w:t>
      </w:r>
    </w:p>
    <w:p w:rsidR="003503DF" w:rsidRPr="00CB08BA" w:rsidRDefault="003503DF" w:rsidP="003503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6.1.</w:t>
      </w:r>
      <w:r w:rsidRPr="00CB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8BA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CB08BA">
        <w:rPr>
          <w:rFonts w:ascii="Times New Roman" w:hAnsi="Times New Roman" w:cs="Times New Roman"/>
          <w:sz w:val="28"/>
          <w:szCs w:val="28"/>
        </w:rPr>
        <w:t>исчисления среднего размера оклада (должностного оклада), ставки заработной платы работников основного персонала определяется</w:t>
      </w:r>
      <w:r w:rsidRPr="00CB0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8BA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муниципального бюджетного</w:t>
      </w:r>
      <w:r w:rsidRPr="00CB0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8BA">
        <w:rPr>
          <w:rFonts w:ascii="Times New Roman" w:hAnsi="Times New Roman" w:cs="Times New Roman"/>
          <w:sz w:val="28"/>
          <w:szCs w:val="28"/>
        </w:rPr>
        <w:t>учреждения</w:t>
      </w:r>
      <w:r w:rsidRPr="00CB08BA">
        <w:rPr>
          <w:rFonts w:ascii="Times New Roman" w:hAnsi="Times New Roman"/>
          <w:sz w:val="28"/>
          <w:szCs w:val="28"/>
        </w:rPr>
        <w:t xml:space="preserve">, подведомственного управлению образования администрации </w:t>
      </w:r>
      <w:r w:rsidR="00B54615" w:rsidRPr="00CB08BA">
        <w:rPr>
          <w:rFonts w:ascii="Times New Roman" w:hAnsi="Times New Roman"/>
          <w:sz w:val="28"/>
          <w:szCs w:val="28"/>
        </w:rPr>
        <w:t>Нижнеингашского</w:t>
      </w:r>
      <w:r w:rsidRPr="00CB08BA">
        <w:rPr>
          <w:rFonts w:ascii="Times New Roman" w:hAnsi="Times New Roman"/>
          <w:sz w:val="28"/>
          <w:szCs w:val="28"/>
        </w:rPr>
        <w:t xml:space="preserve"> района Красноярского края (приложение № 8 </w:t>
      </w:r>
      <w:r w:rsidRPr="00CB08BA">
        <w:rPr>
          <w:rFonts w:ascii="Times New Roman" w:hAnsi="Times New Roman" w:cs="Times New Roman"/>
          <w:sz w:val="28"/>
          <w:szCs w:val="28"/>
        </w:rPr>
        <w:t>к настоящему Примерному положению).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учреждений. 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B08BA">
        <w:rPr>
          <w:sz w:val="28"/>
          <w:szCs w:val="28"/>
        </w:rPr>
        <w:t>Количество средних окладов (должностных окладов), ставок заработной платы работников основного персонала, используемого при определении размера должностного оклада руководителя учреждения с учетом отнесения учреждения к группе по оплате труда руководителей учреждения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4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965"/>
        <w:gridCol w:w="1487"/>
        <w:gridCol w:w="1135"/>
        <w:gridCol w:w="1135"/>
        <w:gridCol w:w="1137"/>
      </w:tblGrid>
      <w:tr w:rsidR="003503DF" w:rsidRPr="00CB08BA" w:rsidTr="00987CC6">
        <w:trPr>
          <w:cantSplit/>
          <w:trHeight w:val="6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 xml:space="preserve">N  </w:t>
            </w:r>
            <w:r w:rsidRPr="00CB08BA">
              <w:br/>
              <w:t xml:space="preserve">п/п </w:t>
            </w:r>
          </w:p>
        </w:tc>
        <w:tc>
          <w:tcPr>
            <w:tcW w:w="3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 xml:space="preserve">Учреждения              </w:t>
            </w:r>
          </w:p>
        </w:tc>
        <w:tc>
          <w:tcPr>
            <w:tcW w:w="4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Количество средних окладов (должностных</w:t>
            </w:r>
            <w:r w:rsidRPr="00CB08BA">
              <w:br/>
              <w:t xml:space="preserve">окладов), ставок заработной платы    </w:t>
            </w:r>
            <w:r w:rsidRPr="00CB08BA">
              <w:br/>
              <w:t xml:space="preserve">работников основного персонала    </w:t>
            </w:r>
            <w:r w:rsidRPr="00CB08BA">
              <w:br/>
              <w:t xml:space="preserve">учреждения               </w:t>
            </w:r>
          </w:p>
        </w:tc>
      </w:tr>
      <w:tr w:rsidR="003503DF" w:rsidRPr="00CB08BA" w:rsidTr="00987CC6">
        <w:trPr>
          <w:cantSplit/>
          <w:trHeight w:val="631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</w:p>
        </w:tc>
        <w:tc>
          <w:tcPr>
            <w:tcW w:w="3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 xml:space="preserve">I группа </w:t>
            </w:r>
            <w:r w:rsidRPr="00CB08BA">
              <w:br/>
              <w:t>по оплате</w:t>
            </w:r>
            <w:r w:rsidRPr="00CB08BA">
              <w:br/>
              <w:t xml:space="preserve">труда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II группа</w:t>
            </w:r>
            <w:r w:rsidRPr="00CB08BA">
              <w:br/>
              <w:t>по оплате</w:t>
            </w:r>
            <w:r w:rsidRPr="00CB08BA">
              <w:br/>
              <w:t xml:space="preserve">труда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 xml:space="preserve">III   </w:t>
            </w:r>
            <w:r w:rsidRPr="00CB08BA">
              <w:br/>
              <w:t>группа по</w:t>
            </w:r>
            <w:r w:rsidRPr="00CB08BA">
              <w:br/>
              <w:t xml:space="preserve">оплате </w:t>
            </w:r>
            <w:r w:rsidRPr="00CB08BA">
              <w:br/>
              <w:t xml:space="preserve">труда 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IV группа</w:t>
            </w:r>
            <w:r w:rsidRPr="00CB08BA">
              <w:br/>
              <w:t>по оплате</w:t>
            </w:r>
            <w:r w:rsidRPr="00CB08BA">
              <w:br/>
              <w:t xml:space="preserve">труда  </w:t>
            </w:r>
          </w:p>
        </w:tc>
      </w:tr>
      <w:tr w:rsidR="003503DF" w:rsidRPr="00CB08BA" w:rsidTr="00987CC6">
        <w:trPr>
          <w:cantSplit/>
          <w:trHeight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5</w:t>
            </w:r>
          </w:p>
        </w:tc>
      </w:tr>
      <w:tr w:rsidR="003503DF" w:rsidRPr="00CB08BA" w:rsidTr="00987CC6">
        <w:trPr>
          <w:cantSplit/>
          <w:trHeight w:val="5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 xml:space="preserve">1  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 xml:space="preserve">Образовательные учреждения                   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2,6 – 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2,1 – 2,5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1,8 – 2,0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1,5 – 1,7</w:t>
            </w:r>
          </w:p>
        </w:tc>
      </w:tr>
      <w:tr w:rsidR="003503DF" w:rsidRPr="00CB08BA" w:rsidTr="00987CC6">
        <w:trPr>
          <w:cantSplit/>
          <w:trHeight w:val="5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1.1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Иные учреждения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2,6-3,0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2,1-2,5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1,8-2,0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DF" w:rsidRPr="00CB08BA" w:rsidRDefault="003503DF" w:rsidP="00987CC6">
            <w:pPr>
              <w:pStyle w:val="ConsPlusCell"/>
              <w:widowControl/>
              <w:jc w:val="both"/>
            </w:pPr>
            <w:r w:rsidRPr="00CB08BA">
              <w:t>1,5-1,7</w:t>
            </w:r>
          </w:p>
        </w:tc>
      </w:tr>
    </w:tbl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категории.»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Группа по оплате труда руководителей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</w:t>
      </w:r>
      <w:r w:rsidRPr="00CB08BA">
        <w:rPr>
          <w:sz w:val="28"/>
          <w:szCs w:val="28"/>
        </w:rPr>
        <w:lastRenderedPageBreak/>
        <w:t>другие факторы, в соответствии с приложениями 12 к настоящему Положению.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6.2. </w:t>
      </w:r>
      <w:r w:rsidR="00113A82" w:rsidRPr="00CB08BA">
        <w:rPr>
          <w:rFonts w:ascii="Times New Roman" w:hAnsi="Times New Roman" w:cs="Times New Roman"/>
          <w:sz w:val="28"/>
          <w:szCs w:val="28"/>
        </w:rPr>
        <w:t>Руководители образовательных учреждений имеют право на препод</w:t>
      </w:r>
      <w:r w:rsidR="00B32EB9" w:rsidRPr="00CB08BA">
        <w:rPr>
          <w:rFonts w:ascii="Times New Roman" w:hAnsi="Times New Roman" w:cs="Times New Roman"/>
          <w:sz w:val="28"/>
          <w:szCs w:val="28"/>
        </w:rPr>
        <w:t>авательскую деятельность.</w:t>
      </w:r>
      <w:r w:rsidR="00113A82" w:rsidRPr="00CB08BA">
        <w:rPr>
          <w:rFonts w:ascii="Times New Roman" w:hAnsi="Times New Roman" w:cs="Times New Roman"/>
          <w:sz w:val="28"/>
          <w:szCs w:val="28"/>
        </w:rPr>
        <w:t xml:space="preserve"> </w:t>
      </w:r>
      <w:r w:rsidRPr="00CB08BA">
        <w:rPr>
          <w:rFonts w:ascii="Times New Roman" w:hAnsi="Times New Roman" w:cs="Times New Roman"/>
          <w:sz w:val="28"/>
          <w:szCs w:val="28"/>
        </w:rPr>
        <w:t xml:space="preserve"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 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Нагрузка руководителям учреждений может быть увеличена в связи с производственной необходимостью по распоряжению </w:t>
      </w:r>
      <w:r w:rsidR="00B32EB9" w:rsidRPr="00CB08BA">
        <w:rPr>
          <w:rFonts w:ascii="Times New Roman" w:hAnsi="Times New Roman" w:cs="Times New Roman"/>
          <w:sz w:val="28"/>
          <w:szCs w:val="28"/>
        </w:rPr>
        <w:t>(</w:t>
      </w:r>
      <w:r w:rsidR="00CA5DF1" w:rsidRPr="00CB08BA">
        <w:rPr>
          <w:rFonts w:ascii="Times New Roman" w:hAnsi="Times New Roman" w:cs="Times New Roman"/>
          <w:sz w:val="28"/>
          <w:szCs w:val="28"/>
        </w:rPr>
        <w:t>руко</w:t>
      </w:r>
      <w:r w:rsidR="00BD3C6B" w:rsidRPr="00CB08BA">
        <w:rPr>
          <w:rFonts w:ascii="Times New Roman" w:hAnsi="Times New Roman" w:cs="Times New Roman"/>
          <w:sz w:val="28"/>
          <w:szCs w:val="28"/>
        </w:rPr>
        <w:t>водителя</w:t>
      </w:r>
      <w:r w:rsidRPr="00CB08BA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B32EB9" w:rsidRPr="00CB08BA">
        <w:rPr>
          <w:rFonts w:ascii="Times New Roman" w:hAnsi="Times New Roman" w:cs="Times New Roman"/>
          <w:sz w:val="28"/>
          <w:szCs w:val="28"/>
        </w:rPr>
        <w:t>)</w:t>
      </w:r>
      <w:r w:rsidRPr="00CB08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6.3. Выплаты компенсационного характера руководителям учреждений, их заместителям</w:t>
      </w:r>
      <w:r w:rsidR="00F015B4" w:rsidRPr="00CB08BA">
        <w:rPr>
          <w:rFonts w:ascii="Times New Roman" w:hAnsi="Times New Roman" w:cs="Times New Roman"/>
          <w:sz w:val="28"/>
          <w:szCs w:val="28"/>
        </w:rPr>
        <w:t xml:space="preserve"> и главным бухгалтерам</w:t>
      </w:r>
      <w:r w:rsidRPr="00CB08BA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hyperlink r:id="rId15" w:history="1">
        <w:r w:rsidRPr="00CB08BA">
          <w:rPr>
            <w:rFonts w:ascii="Times New Roman" w:hAnsi="Times New Roman" w:cs="Times New Roman"/>
            <w:sz w:val="28"/>
            <w:szCs w:val="28"/>
          </w:rPr>
          <w:t xml:space="preserve">подразделом 2 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 как в процентах к должностным окладам, так и в абсолютных размерах, если иное не установлено законодательством.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6.4. </w:t>
      </w:r>
      <w:hyperlink r:id="rId16" w:history="1">
        <w:r w:rsidRPr="00CB08BA">
          <w:rPr>
            <w:rFonts w:ascii="Times New Roman" w:hAnsi="Times New Roman" w:cs="Times New Roman"/>
            <w:sz w:val="28"/>
            <w:szCs w:val="28"/>
          </w:rPr>
          <w:t>Размер персональных выплат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руководителям учреждений, их заместителям</w:t>
      </w:r>
      <w:r w:rsidR="00F015B4" w:rsidRPr="00CB08BA">
        <w:rPr>
          <w:rFonts w:ascii="Times New Roman" w:hAnsi="Times New Roman" w:cs="Times New Roman"/>
          <w:sz w:val="28"/>
          <w:szCs w:val="28"/>
        </w:rPr>
        <w:t xml:space="preserve"> и главным бухгалтерам</w:t>
      </w:r>
      <w:r w:rsidRPr="00CB08BA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</w:t>
      </w:r>
      <w:hyperlink r:id="rId17" w:history="1">
        <w:r w:rsidRPr="00CB08BA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CB08BA">
        <w:rPr>
          <w:rFonts w:ascii="Times New Roman" w:hAnsi="Times New Roman" w:cs="Times New Roman"/>
          <w:sz w:val="28"/>
          <w:szCs w:val="28"/>
        </w:rPr>
        <w:t xml:space="preserve"> № 9 к настоящему Примерному  положению в процентах к должностным окладам.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6.5. Выплаты стимулирующего характера.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6.5.1.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составляет не более </w:t>
      </w:r>
      <w:r w:rsidR="00F015B4" w:rsidRPr="00CB08BA">
        <w:rPr>
          <w:rFonts w:ascii="Times New Roman" w:hAnsi="Times New Roman" w:cs="Times New Roman"/>
          <w:sz w:val="28"/>
          <w:szCs w:val="28"/>
        </w:rPr>
        <w:t>2</w:t>
      </w:r>
      <w:r w:rsidR="00A67BB8" w:rsidRPr="00CB08BA">
        <w:rPr>
          <w:rFonts w:ascii="Times New Roman" w:hAnsi="Times New Roman" w:cs="Times New Roman"/>
          <w:sz w:val="28"/>
          <w:szCs w:val="28"/>
        </w:rPr>
        <w:t>0</w:t>
      </w:r>
      <w:r w:rsidRPr="00CB08BA">
        <w:rPr>
          <w:rFonts w:ascii="Times New Roman" w:hAnsi="Times New Roman" w:cs="Times New Roman"/>
          <w:sz w:val="28"/>
          <w:szCs w:val="28"/>
        </w:rPr>
        <w:t xml:space="preserve"> 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 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6.5.2. Распределение средств на осуществление выплат стимулирующего характера руководителям учреждений осуществляется ежемесячно с учетом мнения рабочей группы по установлению стимулирующих выплат, образованной управлением  образования администрации Нижнеингашского района  (далее - рабочая группа).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6.5.3. Управление образования администрации </w:t>
      </w:r>
      <w:r w:rsidR="00B54615" w:rsidRPr="00CB08BA">
        <w:rPr>
          <w:rFonts w:ascii="Times New Roman" w:hAnsi="Times New Roman" w:cs="Times New Roman"/>
          <w:sz w:val="28"/>
          <w:szCs w:val="28"/>
        </w:rPr>
        <w:t>Нижнеингашского</w:t>
      </w:r>
      <w:r w:rsidRPr="00CB08BA">
        <w:rPr>
          <w:rFonts w:ascii="Times New Roman" w:hAnsi="Times New Roman" w:cs="Times New Roman"/>
          <w:sz w:val="28"/>
          <w:szCs w:val="28"/>
        </w:rPr>
        <w:t xml:space="preserve"> района представляет в рабочую группу аналитическую информацию о показателях деятельности учреждений, в том числе включающую информацию органов самоуправления образовательных учреждений, в том числе общественных советов образовательных учреждений, являющуюся основанием для установления выплат стимулирующего характера руководителям учреждений.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6.5.4. Руководители учреждений имеют право присутствовать на заседании рабочей группы и давать необходимые пояснения.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6.5.5.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</w:t>
      </w:r>
      <w:r w:rsidRPr="00CB08B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 администрации </w:t>
      </w:r>
      <w:r w:rsidR="00B54615" w:rsidRPr="00CB08BA">
        <w:rPr>
          <w:rFonts w:ascii="Times New Roman" w:hAnsi="Times New Roman" w:cs="Times New Roman"/>
          <w:sz w:val="28"/>
          <w:szCs w:val="28"/>
        </w:rPr>
        <w:t>Нижнеингашского</w:t>
      </w:r>
      <w:r w:rsidRPr="00CB08BA">
        <w:rPr>
          <w:rFonts w:ascii="Times New Roman" w:hAnsi="Times New Roman" w:cs="Times New Roman"/>
          <w:sz w:val="28"/>
          <w:szCs w:val="28"/>
        </w:rPr>
        <w:t xml:space="preserve"> района издает приказ об установлении стимулирующих выплат.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6.5.6. Выплаты стимулирующего характера устанавливаются за каждый вид выплат раздельно.</w:t>
      </w:r>
    </w:p>
    <w:p w:rsidR="003503DF" w:rsidRPr="00CB08BA" w:rsidRDefault="00FE47D8" w:rsidP="00A21D14">
      <w:pPr>
        <w:jc w:val="both"/>
        <w:rPr>
          <w:sz w:val="28"/>
          <w:szCs w:val="28"/>
        </w:rPr>
      </w:pPr>
      <w:hyperlink r:id="rId18" w:history="1">
        <w:r w:rsidR="003503DF" w:rsidRPr="00CB08BA">
          <w:rPr>
            <w:sz w:val="28"/>
            <w:szCs w:val="28"/>
          </w:rPr>
          <w:t>Виды выплат</w:t>
        </w:r>
      </w:hyperlink>
      <w:r w:rsidR="003503DF" w:rsidRPr="00CB08BA">
        <w:rPr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их заместителей </w:t>
      </w:r>
      <w:r w:rsidR="002F6660" w:rsidRPr="00CB08BA">
        <w:rPr>
          <w:sz w:val="28"/>
          <w:szCs w:val="28"/>
        </w:rPr>
        <w:t xml:space="preserve">и главных бухгалтеров </w:t>
      </w:r>
      <w:r w:rsidR="003503DF" w:rsidRPr="00CB08BA">
        <w:rPr>
          <w:sz w:val="28"/>
          <w:szCs w:val="28"/>
        </w:rPr>
        <w:t>определяются согласно приложению № 10</w:t>
      </w:r>
      <w:r w:rsidR="00A21D14" w:rsidRPr="00CB08BA">
        <w:rPr>
          <w:sz w:val="28"/>
          <w:szCs w:val="28"/>
        </w:rPr>
        <w:t xml:space="preserve"> </w:t>
      </w:r>
      <w:r w:rsidR="00A21D14" w:rsidRPr="00CB08BA">
        <w:rPr>
          <w:color w:val="4F81BD"/>
          <w:sz w:val="28"/>
          <w:szCs w:val="28"/>
        </w:rPr>
        <w:t xml:space="preserve"> </w:t>
      </w:r>
      <w:r w:rsidR="003503DF" w:rsidRPr="00CB08BA">
        <w:rPr>
          <w:sz w:val="28"/>
          <w:szCs w:val="28"/>
        </w:rPr>
        <w:t>к настоящему Примерному положению.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6.5.7. При выплатах по итогам работы учитываются:</w:t>
      </w:r>
    </w:p>
    <w:p w:rsidR="003503DF" w:rsidRPr="00CB08BA" w:rsidRDefault="00A21D14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- </w:t>
      </w:r>
      <w:r w:rsidR="003503DF" w:rsidRPr="00CB08BA">
        <w:rPr>
          <w:rFonts w:ascii="Times New Roman" w:hAnsi="Times New Roman" w:cs="Times New Roman"/>
          <w:sz w:val="28"/>
          <w:szCs w:val="28"/>
        </w:rPr>
        <w:t>степень освоения выделенных бюджетных средств;</w:t>
      </w:r>
    </w:p>
    <w:p w:rsidR="003503DF" w:rsidRPr="00CB08BA" w:rsidRDefault="00A21D14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- </w:t>
      </w:r>
      <w:r w:rsidR="003503DF" w:rsidRPr="00CB08BA">
        <w:rPr>
          <w:rFonts w:ascii="Times New Roman" w:hAnsi="Times New Roman" w:cs="Times New Roman"/>
          <w:sz w:val="28"/>
          <w:szCs w:val="28"/>
        </w:rPr>
        <w:t>проведение ремонтных работ;</w:t>
      </w:r>
    </w:p>
    <w:p w:rsidR="003503DF" w:rsidRPr="00CB08BA" w:rsidRDefault="00A21D14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- </w:t>
      </w:r>
      <w:r w:rsidR="003503DF" w:rsidRPr="00CB08BA">
        <w:rPr>
          <w:rFonts w:ascii="Times New Roman" w:hAnsi="Times New Roman" w:cs="Times New Roman"/>
          <w:sz w:val="28"/>
          <w:szCs w:val="28"/>
        </w:rPr>
        <w:t>подготовка образовательного учреждения к новому учебному году;</w:t>
      </w:r>
    </w:p>
    <w:p w:rsidR="003503DF" w:rsidRPr="00CB08BA" w:rsidRDefault="00A21D14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- </w:t>
      </w:r>
      <w:r w:rsidR="003503DF" w:rsidRPr="00CB08BA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3503DF" w:rsidRPr="00CB08BA" w:rsidRDefault="00A21D14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- </w:t>
      </w:r>
      <w:r w:rsidR="003503DF" w:rsidRPr="00CB08BA">
        <w:rPr>
          <w:rFonts w:ascii="Times New Roman" w:hAnsi="Times New Roman" w:cs="Times New Roman"/>
          <w:sz w:val="28"/>
          <w:szCs w:val="28"/>
        </w:rPr>
        <w:t>организация и проведение важных работ, мероприятий.</w:t>
      </w:r>
    </w:p>
    <w:p w:rsidR="003503DF" w:rsidRPr="00CB08BA" w:rsidRDefault="00FE47D8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503DF" w:rsidRPr="00CB08BA">
          <w:rPr>
            <w:rFonts w:ascii="Times New Roman" w:hAnsi="Times New Roman" w:cs="Times New Roman"/>
            <w:sz w:val="28"/>
            <w:szCs w:val="28"/>
          </w:rPr>
          <w:t>Размер выплат</w:t>
        </w:r>
      </w:hyperlink>
      <w:r w:rsidR="003503DF" w:rsidRPr="00CB08BA">
        <w:rPr>
          <w:rFonts w:ascii="Times New Roman" w:hAnsi="Times New Roman" w:cs="Times New Roman"/>
          <w:sz w:val="28"/>
          <w:szCs w:val="28"/>
        </w:rPr>
        <w:t xml:space="preserve"> по итогам работы</w:t>
      </w:r>
      <w:r w:rsidR="00A42090" w:rsidRPr="00CB08BA">
        <w:rPr>
          <w:rFonts w:ascii="Times New Roman" w:hAnsi="Times New Roman" w:cs="Times New Roman"/>
          <w:sz w:val="28"/>
          <w:szCs w:val="28"/>
        </w:rPr>
        <w:t xml:space="preserve"> за квартал</w:t>
      </w:r>
      <w:r w:rsidR="003503DF" w:rsidRPr="00CB08BA">
        <w:rPr>
          <w:rFonts w:ascii="Times New Roman" w:hAnsi="Times New Roman" w:cs="Times New Roman"/>
          <w:sz w:val="28"/>
          <w:szCs w:val="28"/>
        </w:rPr>
        <w:t xml:space="preserve"> руководителям учреждений, их заместител</w:t>
      </w:r>
      <w:r w:rsidR="00A67BB8" w:rsidRPr="00CB08BA">
        <w:rPr>
          <w:rFonts w:ascii="Times New Roman" w:hAnsi="Times New Roman" w:cs="Times New Roman"/>
          <w:sz w:val="28"/>
          <w:szCs w:val="28"/>
        </w:rPr>
        <w:t xml:space="preserve">ей и главных  бухгалтеров </w:t>
      </w:r>
      <w:r w:rsidR="003503DF" w:rsidRPr="00CB08BA">
        <w:rPr>
          <w:rFonts w:ascii="Times New Roman" w:hAnsi="Times New Roman" w:cs="Times New Roman"/>
          <w:sz w:val="28"/>
          <w:szCs w:val="28"/>
        </w:rPr>
        <w:t>определяется согласно приложению №11 к настоящему Примерному положению</w:t>
      </w:r>
      <w:r w:rsidR="0007702E" w:rsidRPr="00CB08BA">
        <w:rPr>
          <w:rFonts w:ascii="Times New Roman" w:hAnsi="Times New Roman" w:cs="Times New Roman"/>
          <w:sz w:val="28"/>
          <w:szCs w:val="28"/>
        </w:rPr>
        <w:t xml:space="preserve"> в процентах от должностного оклада</w:t>
      </w:r>
      <w:r w:rsidR="003503DF" w:rsidRPr="00CB08BA">
        <w:rPr>
          <w:rFonts w:ascii="Times New Roman" w:hAnsi="Times New Roman" w:cs="Times New Roman"/>
          <w:sz w:val="28"/>
          <w:szCs w:val="28"/>
        </w:rPr>
        <w:t>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6.5.8. Выплаты стимулирующего характера, за исключением персональных выплат и выплат по итогам работы, руководителям учреждений, их заместителям </w:t>
      </w:r>
      <w:r w:rsidR="00A67BB8" w:rsidRPr="00CB08BA">
        <w:rPr>
          <w:rFonts w:ascii="Times New Roman" w:hAnsi="Times New Roman" w:cs="Times New Roman"/>
          <w:sz w:val="28"/>
          <w:szCs w:val="28"/>
        </w:rPr>
        <w:t xml:space="preserve">и главным бухгалтерам </w:t>
      </w:r>
      <w:r w:rsidRPr="00CB08BA">
        <w:rPr>
          <w:rFonts w:ascii="Times New Roman" w:hAnsi="Times New Roman" w:cs="Times New Roman"/>
          <w:sz w:val="28"/>
          <w:szCs w:val="28"/>
        </w:rPr>
        <w:t>устанавливаются сроком на один квартал в процентах от должностного оклада.</w:t>
      </w:r>
    </w:p>
    <w:p w:rsidR="003503DF" w:rsidRPr="00CB08BA" w:rsidRDefault="003503DF" w:rsidP="003503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      Часть средств</w:t>
      </w:r>
      <w:r w:rsidR="00002D55" w:rsidRPr="00CB08BA">
        <w:rPr>
          <w:sz w:val="28"/>
          <w:szCs w:val="28"/>
        </w:rPr>
        <w:t>,</w:t>
      </w:r>
      <w:r w:rsidRPr="00CB08BA">
        <w:rPr>
          <w:sz w:val="28"/>
          <w:szCs w:val="28"/>
        </w:rPr>
        <w:t xml:space="preserve"> полученных от предпринимательской и иной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 6.5.9. Размер выплат по итогам работы максимальным размером не ограничивается.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6.5.10. Максимальный размер стимулирующих выплат руководителю за ведение учебной (педагогической) нагрузки устанавливается учредителем и прописывается в трудовом договоре.   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6.5.11. Заместителям руководителя </w:t>
      </w:r>
      <w:r w:rsidR="0007702E" w:rsidRPr="00CB08BA">
        <w:rPr>
          <w:rFonts w:ascii="Times New Roman" w:hAnsi="Times New Roman" w:cs="Times New Roman"/>
          <w:sz w:val="28"/>
          <w:szCs w:val="28"/>
        </w:rPr>
        <w:t xml:space="preserve">и главным бухгалтерам </w:t>
      </w:r>
      <w:r w:rsidRPr="00CB08BA">
        <w:rPr>
          <w:rFonts w:ascii="Times New Roman" w:hAnsi="Times New Roman" w:cs="Times New Roman"/>
          <w:sz w:val="28"/>
          <w:szCs w:val="28"/>
        </w:rPr>
        <w:t>сроки установления и размер стимулирующих выплат устанавливаются приказом руководителя соответствующего учреждения после процедуры согласования с учредителем (управление образования).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6.5.12. Размер стимулирующих выплат заместителям руководителей устанавливается не выше  размера стимулирующих выплат руководителям.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6.5.13  Порядок использования средств на осуществление выплат стимулирующего характера руководителям учреждений устанавливается администрацией района в примерных положениях об оплате труда.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6.5.14. Руководителям учреждений, их заместителям и главным бухгалтерам может оказываться единовременная материальная помощь с учетом положений раздела </w:t>
      </w:r>
      <w:r w:rsidR="002E6715" w:rsidRPr="00CB08BA">
        <w:rPr>
          <w:sz w:val="28"/>
          <w:szCs w:val="28"/>
        </w:rPr>
        <w:t>7</w:t>
      </w:r>
      <w:r w:rsidRPr="00CB08BA">
        <w:rPr>
          <w:sz w:val="28"/>
          <w:szCs w:val="28"/>
        </w:rPr>
        <w:t xml:space="preserve"> настоящего Положения.</w:t>
      </w:r>
    </w:p>
    <w:p w:rsidR="00387416" w:rsidRPr="00CB08BA" w:rsidRDefault="003503DF" w:rsidP="00387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6.5.15. </w:t>
      </w:r>
      <w:r w:rsidR="00387416" w:rsidRPr="00CB08BA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с руководителей, их заместителей и главных бухгалтеров учреждений, формируемой за счёт всех источников финансового обеспечения и рассчитываемой за календарный год, и среднемесячной заработной платы </w:t>
      </w:r>
      <w:r w:rsidR="00387416" w:rsidRPr="00CB08BA">
        <w:rPr>
          <w:rFonts w:ascii="Times New Roman" w:hAnsi="Times New Roman" w:cs="Times New Roman"/>
          <w:sz w:val="28"/>
          <w:szCs w:val="28"/>
        </w:rPr>
        <w:lastRenderedPageBreak/>
        <w:t>работников этих учреждений (без учета заработной платы руководителя, заместителей руководителя и главного бухгалтера) устанавливается администрацией района в примерных положениях об оплате труда в кратности до 3,3.</w:t>
      </w:r>
    </w:p>
    <w:p w:rsidR="003503DF" w:rsidRPr="00CB08BA" w:rsidRDefault="003503DF" w:rsidP="00387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6.5.16 Размеры должностных окладов заместителей руководителей и главных бухгалтеров устанавливаются руководителем учреждения на 10 - 30 процентов ниже размеров должностных окладов руководителей этих учреждений без учёта увеличения должностного оклада руководителя учреждения при наличии квалификационной категории.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      В примерных положениях об оплате труда могут устанавливаться условия увеличения размера должностных окладов заместителей руководителя учреждений при квалификационной категории.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A67BB8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CB08BA">
        <w:rPr>
          <w:sz w:val="28"/>
          <w:szCs w:val="28"/>
        </w:rPr>
        <w:t>7</w:t>
      </w:r>
      <w:r w:rsidR="00561A0D" w:rsidRPr="00CB08BA">
        <w:rPr>
          <w:sz w:val="28"/>
          <w:szCs w:val="28"/>
        </w:rPr>
        <w:t>.</w:t>
      </w:r>
      <w:r w:rsidRPr="00CB08BA">
        <w:rPr>
          <w:sz w:val="28"/>
          <w:szCs w:val="28"/>
        </w:rPr>
        <w:t>Единовременная материальная помощь</w:t>
      </w:r>
    </w:p>
    <w:p w:rsidR="00A67BB8" w:rsidRPr="00CB08BA" w:rsidRDefault="00A67BB8" w:rsidP="00A67BB8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7.1.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7.2.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7.3. Размер единовременной материальной помощи не может превышать трех тысяч рублей по каждому основанию, предусмотренному пунктом 7.2 настоящего раздела.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7.4.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статьи.</w:t>
      </w:r>
    </w:p>
    <w:p w:rsidR="00D67200" w:rsidRPr="00CB08BA" w:rsidRDefault="00D67200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3DF" w:rsidRPr="00CB08BA" w:rsidRDefault="003503DF" w:rsidP="00561A0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CB08BA">
        <w:rPr>
          <w:sz w:val="28"/>
          <w:szCs w:val="28"/>
        </w:rPr>
        <w:t>8. Расходные обязательства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8.1 Оплата труда работников учреждений осуществляется в соответствии с настоящим Положением и является расходным обязательством Нижнеингашского района.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503DF" w:rsidRPr="00CB08BA" w:rsidRDefault="00561A0D" w:rsidP="00561A0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CB08BA">
        <w:rPr>
          <w:sz w:val="28"/>
          <w:szCs w:val="28"/>
        </w:rPr>
        <w:t>9</w:t>
      </w:r>
      <w:r w:rsidR="003503DF" w:rsidRPr="00CB08BA">
        <w:rPr>
          <w:sz w:val="28"/>
          <w:szCs w:val="28"/>
        </w:rPr>
        <w:t>. Заключительные и переходные положения</w:t>
      </w:r>
    </w:p>
    <w:p w:rsidR="003503DF" w:rsidRPr="00CB08BA" w:rsidRDefault="003503DF" w:rsidP="003503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3DF" w:rsidRPr="00CB08BA" w:rsidRDefault="009A71F2" w:rsidP="003503DF">
      <w:pPr>
        <w:autoSpaceDE w:val="0"/>
        <w:autoSpaceDN w:val="0"/>
        <w:adjustRightInd w:val="0"/>
        <w:ind w:firstLine="540"/>
        <w:jc w:val="both"/>
        <w:outlineLvl w:val="1"/>
      </w:pPr>
      <w:r w:rsidRPr="00CB08BA">
        <w:rPr>
          <w:sz w:val="28"/>
          <w:szCs w:val="28"/>
        </w:rPr>
        <w:t>9.</w:t>
      </w:r>
      <w:r w:rsidR="003503DF" w:rsidRPr="00CB08BA">
        <w:rPr>
          <w:sz w:val="28"/>
          <w:szCs w:val="28"/>
        </w:rPr>
        <w:t xml:space="preserve">1. Заработная плата в соответствии с системами оплаты труда, определенными настоящим Решением, устанавливается работнику при наличии действующих коллективных договоров (их изменений), соглашений, локальных нормативных актов, устанавливающих систему оплаты труда в соответствии с трудовым законодательством, иными нормативными правовыми актами Российской Федерации и Красноярского края, содержащими нормы трудового права, и настоящим Решением, с момента распространения на работников условий оплаты труда, установленных трудовым договором (дополнительным соглашением к трудовому договору) в соответствии с настоящим Решением. </w:t>
      </w:r>
    </w:p>
    <w:p w:rsidR="003503DF" w:rsidRPr="00CB08BA" w:rsidRDefault="009A71F2" w:rsidP="003503DF">
      <w:pPr>
        <w:tabs>
          <w:tab w:val="left" w:pos="1080"/>
          <w:tab w:val="left" w:pos="1260"/>
          <w:tab w:val="left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9</w:t>
      </w:r>
      <w:r w:rsidR="003503DF" w:rsidRPr="00CB08BA">
        <w:rPr>
          <w:sz w:val="28"/>
          <w:szCs w:val="28"/>
        </w:rPr>
        <w:t xml:space="preserve">.2  При переходе на систему оплаты труда, установленную настоящим Решением, обеспечивается сохранение гарантированной части заработной платы работников в рамках определения размеров окладов (должностных </w:t>
      </w:r>
      <w:r w:rsidR="003503DF" w:rsidRPr="00CB08BA">
        <w:rPr>
          <w:sz w:val="28"/>
          <w:szCs w:val="28"/>
        </w:rPr>
        <w:lastRenderedPageBreak/>
        <w:t>окладов), ставок заработной платы, компенсационных выплат и стимулирующих выплат в части персональных выплат по новым системам оплаты труда в сумме не ниже размера заработной платы (без учета стимулирующих выплат), установленного тарифной системой оплаты труда.</w:t>
      </w:r>
    </w:p>
    <w:p w:rsidR="003503DF" w:rsidRPr="00CB08BA" w:rsidRDefault="003503DF" w:rsidP="003503DF">
      <w:pPr>
        <w:tabs>
          <w:tab w:val="left" w:pos="1080"/>
          <w:tab w:val="left" w:pos="1260"/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  </w:t>
      </w:r>
      <w:r w:rsidR="009A71F2" w:rsidRPr="00CB08BA">
        <w:rPr>
          <w:sz w:val="28"/>
          <w:szCs w:val="28"/>
        </w:rPr>
        <w:t>9.</w:t>
      </w:r>
      <w:r w:rsidRPr="00CB08BA">
        <w:rPr>
          <w:sz w:val="28"/>
          <w:szCs w:val="28"/>
        </w:rPr>
        <w:t>3.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районных муниципальных бюджетных, казенных и автономных учреждений и представления указанными лицами данной информации устанавливается администрацией района, если иное не предусмотрено федеральным законодательством.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3DF" w:rsidRPr="00CB08BA" w:rsidRDefault="00561A0D" w:rsidP="003503D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10</w:t>
      </w:r>
      <w:r w:rsidR="003503DF" w:rsidRPr="00CB08BA">
        <w:rPr>
          <w:rFonts w:ascii="Times New Roman" w:hAnsi="Times New Roman" w:cs="Times New Roman"/>
          <w:sz w:val="28"/>
          <w:szCs w:val="28"/>
        </w:rPr>
        <w:t>. Другие вопросы оплаты труда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Размер средств, полученных от приносящей доход деятельности, направляемых на оплату труда работников учреждений, составляет 70% от доходов, полученных от приносящей доход деятельности,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3503DF" w:rsidRPr="00CB08BA" w:rsidRDefault="003503DF" w:rsidP="003503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39C" w:rsidRPr="00CB08BA" w:rsidRDefault="000C139C">
      <w:r w:rsidRPr="00CB08BA">
        <w:rPr>
          <w:b/>
          <w:bCs/>
        </w:rPr>
        <w:br w:type="page"/>
      </w:r>
    </w:p>
    <w:tbl>
      <w:tblPr>
        <w:tblW w:w="9606" w:type="dxa"/>
        <w:tblLook w:val="00A0"/>
      </w:tblPr>
      <w:tblGrid>
        <w:gridCol w:w="4786"/>
        <w:gridCol w:w="4820"/>
      </w:tblGrid>
      <w:tr w:rsidR="00785FA0" w:rsidRPr="00CB08BA" w:rsidTr="00917ED1">
        <w:tc>
          <w:tcPr>
            <w:tcW w:w="4786" w:type="dxa"/>
          </w:tcPr>
          <w:p w:rsidR="00785FA0" w:rsidRPr="00CB08BA" w:rsidRDefault="003503DF" w:rsidP="009C5D8F">
            <w:pPr>
              <w:pStyle w:val="aa"/>
              <w:jc w:val="right"/>
              <w:rPr>
                <w:b w:val="0"/>
                <w:sz w:val="26"/>
                <w:szCs w:val="26"/>
              </w:rPr>
            </w:pPr>
            <w:r w:rsidRPr="00CB08BA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785FA0" w:rsidRPr="00CB08BA" w:rsidRDefault="00785FA0" w:rsidP="009C5D8F">
            <w:pPr>
              <w:pStyle w:val="aa"/>
              <w:jc w:val="right"/>
              <w:rPr>
                <w:b w:val="0"/>
                <w:sz w:val="26"/>
                <w:szCs w:val="26"/>
              </w:rPr>
            </w:pPr>
            <w:r w:rsidRPr="00CB08BA">
              <w:rPr>
                <w:b w:val="0"/>
                <w:sz w:val="26"/>
                <w:szCs w:val="26"/>
              </w:rPr>
              <w:t>Приложение № 1</w:t>
            </w:r>
          </w:p>
          <w:p w:rsidR="00785FA0" w:rsidRPr="00CB08BA" w:rsidRDefault="00785FA0" w:rsidP="009C5D8F">
            <w:pPr>
              <w:pStyle w:val="aa"/>
              <w:jc w:val="right"/>
              <w:rPr>
                <w:b w:val="0"/>
                <w:sz w:val="26"/>
                <w:szCs w:val="26"/>
              </w:rPr>
            </w:pPr>
            <w:r w:rsidRPr="00CB08BA">
              <w:rPr>
                <w:b w:val="0"/>
                <w:sz w:val="26"/>
                <w:szCs w:val="26"/>
              </w:rPr>
              <w:t>к Примерному положению</w:t>
            </w:r>
          </w:p>
          <w:p w:rsidR="00785FA0" w:rsidRPr="00CB08BA" w:rsidRDefault="00785FA0" w:rsidP="009C5D8F">
            <w:pPr>
              <w:pStyle w:val="aa"/>
              <w:jc w:val="right"/>
              <w:rPr>
                <w:b w:val="0"/>
                <w:sz w:val="26"/>
                <w:szCs w:val="26"/>
              </w:rPr>
            </w:pPr>
            <w:r w:rsidRPr="00CB08BA">
              <w:rPr>
                <w:b w:val="0"/>
                <w:sz w:val="26"/>
                <w:szCs w:val="26"/>
              </w:rPr>
              <w:t>об оплате труда работников</w:t>
            </w:r>
          </w:p>
          <w:p w:rsidR="00785FA0" w:rsidRPr="00CB08BA" w:rsidRDefault="00785FA0" w:rsidP="009C5D8F">
            <w:pPr>
              <w:pStyle w:val="aa"/>
              <w:jc w:val="right"/>
              <w:rPr>
                <w:b w:val="0"/>
                <w:sz w:val="26"/>
                <w:szCs w:val="26"/>
              </w:rPr>
            </w:pPr>
            <w:r w:rsidRPr="00CB08BA">
              <w:rPr>
                <w:b w:val="0"/>
                <w:sz w:val="26"/>
                <w:szCs w:val="26"/>
              </w:rPr>
              <w:t xml:space="preserve">муниципальных бюджетных </w:t>
            </w:r>
          </w:p>
          <w:p w:rsidR="00785FA0" w:rsidRPr="00CB08BA" w:rsidRDefault="00785FA0" w:rsidP="009C5D8F">
            <w:pPr>
              <w:pStyle w:val="aa"/>
              <w:jc w:val="right"/>
              <w:rPr>
                <w:b w:val="0"/>
                <w:sz w:val="26"/>
                <w:szCs w:val="26"/>
              </w:rPr>
            </w:pPr>
            <w:r w:rsidRPr="00CB08BA">
              <w:rPr>
                <w:b w:val="0"/>
                <w:sz w:val="26"/>
                <w:szCs w:val="26"/>
              </w:rPr>
              <w:t>образовательных учреждений</w:t>
            </w:r>
          </w:p>
          <w:p w:rsidR="0014580C" w:rsidRPr="00CB08BA" w:rsidRDefault="0014580C" w:rsidP="00A21D14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            ( в редакции постановления</w:t>
            </w:r>
          </w:p>
          <w:p w:rsidR="0014580C" w:rsidRPr="00CB08BA" w:rsidRDefault="0014580C" w:rsidP="0014580C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  администрации Н</w:t>
            </w:r>
            <w:r w:rsidR="0002585F" w:rsidRPr="00CB08BA">
              <w:rPr>
                <w:color w:val="4F81BD"/>
                <w:sz w:val="28"/>
                <w:szCs w:val="28"/>
              </w:rPr>
              <w:t>и</w:t>
            </w:r>
            <w:r w:rsidRPr="00CB08BA">
              <w:rPr>
                <w:color w:val="4F81BD"/>
                <w:sz w:val="28"/>
                <w:szCs w:val="28"/>
              </w:rPr>
              <w:t>жнеингашского</w:t>
            </w:r>
          </w:p>
          <w:p w:rsidR="00917ED1" w:rsidRPr="00CB08BA" w:rsidRDefault="0014580C" w:rsidP="0014580C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    района от 30.04.2020 № 171,</w:t>
            </w:r>
          </w:p>
          <w:p w:rsidR="00917ED1" w:rsidRPr="00CB08BA" w:rsidRDefault="00917ED1" w:rsidP="0014580C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</w:t>
            </w:r>
            <w:r w:rsidR="0014580C" w:rsidRPr="00CB08BA">
              <w:rPr>
                <w:color w:val="4F81BD"/>
                <w:sz w:val="28"/>
                <w:szCs w:val="28"/>
              </w:rPr>
              <w:t xml:space="preserve"> </w:t>
            </w:r>
            <w:r w:rsidRPr="00CB08BA">
              <w:rPr>
                <w:color w:val="4F81BD"/>
                <w:sz w:val="28"/>
                <w:szCs w:val="28"/>
              </w:rPr>
              <w:t xml:space="preserve">  постановления администрации</w:t>
            </w:r>
          </w:p>
          <w:p w:rsidR="00917ED1" w:rsidRPr="00CB08BA" w:rsidRDefault="00917ED1" w:rsidP="0014580C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   Нижнеингашского района от</w:t>
            </w:r>
          </w:p>
          <w:p w:rsidR="0002585F" w:rsidRPr="00CB08BA" w:rsidRDefault="00917ED1" w:rsidP="0014580C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   30.04.2020 № 171, </w:t>
            </w:r>
            <w:r w:rsidR="0014580C" w:rsidRPr="00CB08BA">
              <w:rPr>
                <w:color w:val="4F81BD"/>
                <w:sz w:val="28"/>
                <w:szCs w:val="28"/>
              </w:rPr>
              <w:t xml:space="preserve">      </w:t>
            </w:r>
            <w:r w:rsidR="0002585F" w:rsidRPr="00CB08BA">
              <w:rPr>
                <w:color w:val="4F81BD"/>
                <w:sz w:val="28"/>
                <w:szCs w:val="28"/>
              </w:rPr>
              <w:t xml:space="preserve">   </w:t>
            </w:r>
            <w:r w:rsidR="0014580C" w:rsidRPr="00CB08BA">
              <w:rPr>
                <w:color w:val="4F81BD"/>
                <w:sz w:val="28"/>
                <w:szCs w:val="28"/>
              </w:rPr>
              <w:t>постановления</w:t>
            </w:r>
            <w:r w:rsidR="0002585F" w:rsidRPr="00CB08BA">
              <w:rPr>
                <w:color w:val="4F81BD"/>
                <w:sz w:val="28"/>
                <w:szCs w:val="28"/>
              </w:rPr>
              <w:t xml:space="preserve"> </w:t>
            </w:r>
            <w:r w:rsidR="0014580C" w:rsidRPr="00CB08BA">
              <w:rPr>
                <w:color w:val="4F81BD"/>
                <w:sz w:val="28"/>
                <w:szCs w:val="28"/>
              </w:rPr>
              <w:t xml:space="preserve">    администрации</w:t>
            </w:r>
          </w:p>
          <w:p w:rsidR="0002585F" w:rsidRPr="00CB08BA" w:rsidRDefault="0002585F" w:rsidP="0002585F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 </w:t>
            </w:r>
            <w:r w:rsidR="0014580C" w:rsidRPr="00CB08BA">
              <w:rPr>
                <w:color w:val="4F81BD"/>
                <w:sz w:val="28"/>
                <w:szCs w:val="28"/>
              </w:rPr>
              <w:t xml:space="preserve"> </w:t>
            </w:r>
            <w:r w:rsidRPr="00CB08BA">
              <w:rPr>
                <w:color w:val="4F81BD"/>
                <w:sz w:val="28"/>
                <w:szCs w:val="28"/>
              </w:rPr>
              <w:t xml:space="preserve">  </w:t>
            </w:r>
            <w:r w:rsidR="0014580C" w:rsidRPr="00CB08BA">
              <w:rPr>
                <w:color w:val="4F81BD"/>
                <w:sz w:val="28"/>
                <w:szCs w:val="28"/>
              </w:rPr>
              <w:t>Н</w:t>
            </w:r>
            <w:r w:rsidRPr="00CB08BA">
              <w:rPr>
                <w:color w:val="4F81BD"/>
                <w:sz w:val="28"/>
                <w:szCs w:val="28"/>
              </w:rPr>
              <w:t>и</w:t>
            </w:r>
            <w:r w:rsidR="0014580C" w:rsidRPr="00CB08BA">
              <w:rPr>
                <w:color w:val="4F81BD"/>
                <w:sz w:val="28"/>
                <w:szCs w:val="28"/>
              </w:rPr>
              <w:t>жнеингашского</w:t>
            </w:r>
            <w:r w:rsidRPr="00CB08BA">
              <w:rPr>
                <w:color w:val="4F81BD"/>
                <w:sz w:val="28"/>
                <w:szCs w:val="28"/>
              </w:rPr>
              <w:t xml:space="preserve"> </w:t>
            </w:r>
            <w:r w:rsidR="0014580C" w:rsidRPr="00CB08BA">
              <w:rPr>
                <w:color w:val="4F81BD"/>
                <w:sz w:val="28"/>
                <w:szCs w:val="28"/>
              </w:rPr>
              <w:t xml:space="preserve">       района </w:t>
            </w:r>
          </w:p>
          <w:p w:rsidR="0014580C" w:rsidRPr="00CB08BA" w:rsidRDefault="0002585F" w:rsidP="0002585F">
            <w:pPr>
              <w:jc w:val="both"/>
              <w:rPr>
                <w:b/>
                <w:sz w:val="26"/>
                <w:szCs w:val="26"/>
              </w:rPr>
            </w:pPr>
            <w:r w:rsidRPr="00CB08BA">
              <w:rPr>
                <w:color w:val="4F81BD"/>
                <w:sz w:val="28"/>
                <w:szCs w:val="28"/>
              </w:rPr>
              <w:t xml:space="preserve">         </w:t>
            </w:r>
            <w:r w:rsidR="0014580C" w:rsidRPr="00CB08BA">
              <w:rPr>
                <w:color w:val="4F81BD"/>
                <w:sz w:val="28"/>
                <w:szCs w:val="28"/>
              </w:rPr>
              <w:t xml:space="preserve">от </w:t>
            </w:r>
            <w:r w:rsidRPr="00CB08BA">
              <w:rPr>
                <w:color w:val="4F81BD"/>
                <w:sz w:val="28"/>
                <w:szCs w:val="28"/>
              </w:rPr>
              <w:t>02</w:t>
            </w:r>
            <w:r w:rsidR="0014580C" w:rsidRPr="00CB08BA">
              <w:rPr>
                <w:color w:val="4F81BD"/>
                <w:sz w:val="28"/>
                <w:szCs w:val="28"/>
              </w:rPr>
              <w:t>.</w:t>
            </w:r>
            <w:r w:rsidRPr="00CB08BA">
              <w:rPr>
                <w:color w:val="4F81BD"/>
                <w:sz w:val="28"/>
                <w:szCs w:val="28"/>
              </w:rPr>
              <w:t>10</w:t>
            </w:r>
            <w:r w:rsidR="0014580C" w:rsidRPr="00CB08BA">
              <w:rPr>
                <w:color w:val="4F81BD"/>
                <w:sz w:val="28"/>
                <w:szCs w:val="28"/>
              </w:rPr>
              <w:t xml:space="preserve">.2020 № </w:t>
            </w:r>
            <w:r w:rsidRPr="00CB08BA">
              <w:rPr>
                <w:color w:val="4F81BD"/>
                <w:sz w:val="28"/>
                <w:szCs w:val="28"/>
              </w:rPr>
              <w:t>379)</w:t>
            </w:r>
          </w:p>
        </w:tc>
      </w:tr>
    </w:tbl>
    <w:p w:rsidR="00561A0D" w:rsidRPr="00CB08BA" w:rsidRDefault="00561A0D" w:rsidP="00561A0D">
      <w:pPr>
        <w:jc w:val="right"/>
        <w:rPr>
          <w:sz w:val="26"/>
          <w:szCs w:val="26"/>
        </w:rPr>
      </w:pPr>
    </w:p>
    <w:p w:rsidR="00561A0D" w:rsidRPr="00CB08BA" w:rsidRDefault="00561A0D" w:rsidP="00561A0D">
      <w:pPr>
        <w:jc w:val="center"/>
        <w:rPr>
          <w:b/>
          <w:sz w:val="26"/>
          <w:szCs w:val="26"/>
        </w:rPr>
      </w:pPr>
      <w:r w:rsidRPr="00CB08BA">
        <w:rPr>
          <w:b/>
          <w:sz w:val="26"/>
          <w:szCs w:val="26"/>
        </w:rPr>
        <w:t xml:space="preserve">Минимальные размеры окладов (должностных окладов), </w:t>
      </w:r>
    </w:p>
    <w:p w:rsidR="00561A0D" w:rsidRPr="00CB08BA" w:rsidRDefault="00561A0D" w:rsidP="00561A0D">
      <w:pPr>
        <w:jc w:val="center"/>
        <w:rPr>
          <w:b/>
          <w:sz w:val="26"/>
          <w:szCs w:val="26"/>
        </w:rPr>
      </w:pPr>
      <w:r w:rsidRPr="00CB08BA">
        <w:rPr>
          <w:b/>
          <w:sz w:val="26"/>
          <w:szCs w:val="26"/>
        </w:rPr>
        <w:t xml:space="preserve">ставок заработной платы работников учреждений </w:t>
      </w:r>
    </w:p>
    <w:p w:rsidR="00561A0D" w:rsidRPr="00CB08BA" w:rsidRDefault="00561A0D" w:rsidP="00561A0D">
      <w:pPr>
        <w:jc w:val="center"/>
        <w:rPr>
          <w:b/>
          <w:sz w:val="26"/>
          <w:szCs w:val="26"/>
        </w:rPr>
      </w:pPr>
    </w:p>
    <w:p w:rsidR="00561A0D" w:rsidRPr="00CB08BA" w:rsidRDefault="00561A0D" w:rsidP="00561A0D">
      <w:pPr>
        <w:jc w:val="center"/>
        <w:rPr>
          <w:sz w:val="26"/>
          <w:szCs w:val="26"/>
        </w:rPr>
      </w:pPr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OLE_LINK3"/>
      <w:bookmarkStart w:id="2" w:name="OLE_LINK4"/>
      <w:r w:rsidRPr="00CB08BA">
        <w:rPr>
          <w:rFonts w:ascii="Times New Roman" w:hAnsi="Times New Roman" w:cs="Times New Roman"/>
          <w:b/>
          <w:sz w:val="26"/>
          <w:szCs w:val="26"/>
        </w:rPr>
        <w:t>1. Профессиональная квалификационная группа должностей</w:t>
      </w:r>
    </w:p>
    <w:p w:rsidR="00561A0D" w:rsidRPr="00CB08BA" w:rsidRDefault="00561A0D" w:rsidP="00561A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работников образования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466"/>
        <w:gridCol w:w="2126"/>
      </w:tblGrid>
      <w:tr w:rsidR="00561A0D" w:rsidRPr="00CB08BA" w:rsidTr="008D130A">
        <w:trPr>
          <w:trHeight w:val="1000"/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Минимальный размер оклада (должностного</w:t>
            </w:r>
            <w:r w:rsidRPr="00CB08BA">
              <w:rPr>
                <w:sz w:val="26"/>
                <w:szCs w:val="26"/>
              </w:rPr>
              <w:br/>
              <w:t>оклада), ставки заработной платы, руб.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должностей работников      </w:t>
            </w:r>
            <w:r w:rsidRPr="00CB08BA">
              <w:rPr>
                <w:sz w:val="26"/>
                <w:szCs w:val="26"/>
              </w:rPr>
              <w:br/>
              <w:t xml:space="preserve">учебно-вспомогательного персонала первого уровня             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A0D" w:rsidRPr="00CB08BA" w:rsidRDefault="00561A0D" w:rsidP="008D130A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B08BA">
              <w:rPr>
                <w:color w:val="000000"/>
                <w:sz w:val="26"/>
                <w:szCs w:val="26"/>
              </w:rPr>
              <w:t>3334,0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должностей работников      </w:t>
            </w:r>
            <w:r w:rsidRPr="00CB08BA">
              <w:rPr>
                <w:sz w:val="26"/>
                <w:szCs w:val="26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3511,0</w:t>
            </w:r>
            <w:hyperlink r:id="rId20" w:history="1">
              <w:r w:rsidRPr="00CB08BA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561A0D" w:rsidRPr="00CB08BA" w:rsidTr="008D130A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3896,0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561A0D" w:rsidRPr="00CB08BA" w:rsidTr="008D130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среднего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5760,0</w:t>
            </w:r>
          </w:p>
        </w:tc>
      </w:tr>
      <w:tr w:rsidR="00561A0D" w:rsidRPr="00CB08BA" w:rsidTr="008D130A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высшего 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6556,0</w:t>
            </w:r>
          </w:p>
        </w:tc>
      </w:tr>
      <w:tr w:rsidR="00561A0D" w:rsidRPr="00CB08BA" w:rsidTr="008D130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среднего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6029,0</w:t>
            </w:r>
          </w:p>
        </w:tc>
      </w:tr>
      <w:tr w:rsidR="00561A0D" w:rsidRPr="00CB08BA" w:rsidTr="008D130A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высшего 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6866,0</w:t>
            </w:r>
          </w:p>
        </w:tc>
      </w:tr>
      <w:tr w:rsidR="00561A0D" w:rsidRPr="00CB08BA" w:rsidTr="008D130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lastRenderedPageBreak/>
              <w:t xml:space="preserve">3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среднего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6603,0</w:t>
            </w:r>
          </w:p>
        </w:tc>
      </w:tr>
      <w:tr w:rsidR="00561A0D" w:rsidRPr="00CB08BA" w:rsidTr="008D130A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высшего 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7521,0</w:t>
            </w:r>
          </w:p>
        </w:tc>
      </w:tr>
      <w:tr w:rsidR="00561A0D" w:rsidRPr="00CB08BA" w:rsidTr="008D130A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4 квалификационный уровень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среднего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7226,0</w:t>
            </w:r>
          </w:p>
        </w:tc>
      </w:tr>
      <w:tr w:rsidR="00561A0D" w:rsidRPr="00CB08BA" w:rsidTr="008D130A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при наличии высшего     </w:t>
            </w:r>
            <w:r w:rsidRPr="00CB08BA">
              <w:rPr>
                <w:sz w:val="26"/>
                <w:szCs w:val="26"/>
              </w:rPr>
              <w:br/>
              <w:t xml:space="preserve">профессионального       </w:t>
            </w:r>
            <w:r w:rsidRPr="00CB08BA">
              <w:rPr>
                <w:sz w:val="26"/>
                <w:szCs w:val="26"/>
              </w:rPr>
              <w:br/>
              <w:t xml:space="preserve">образования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8234,0</w:t>
            </w:r>
          </w:p>
        </w:tc>
      </w:tr>
      <w:bookmarkEnd w:id="1"/>
      <w:bookmarkEnd w:id="2"/>
    </w:tbl>
    <w:p w:rsidR="00561A0D" w:rsidRPr="00CB08BA" w:rsidRDefault="00561A0D" w:rsidP="00561A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561A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3964,0 руб., для должности “дежурный  по режиму” минимальный  размер  оклада (должностного оклада), ставки заработной  платы  устанавливается в размере 5381,0 руб.</w:t>
      </w:r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2. Профессиональная квалификационная группа</w:t>
      </w:r>
    </w:p>
    <w:p w:rsidR="00561A0D" w:rsidRPr="00CB08BA" w:rsidRDefault="00561A0D" w:rsidP="00561A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«Общеотраслевые должности служащих»</w:t>
      </w:r>
    </w:p>
    <w:p w:rsidR="00561A0D" w:rsidRPr="00CB08BA" w:rsidRDefault="00561A0D" w:rsidP="00561A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126"/>
      </w:tblGrid>
      <w:tr w:rsidR="00561A0D" w:rsidRPr="00CB08BA" w:rsidTr="008D130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Минимальный размер оклада (должностного</w:t>
            </w:r>
            <w:r w:rsidRPr="00CB08BA">
              <w:rPr>
                <w:sz w:val="26"/>
                <w:szCs w:val="26"/>
              </w:rPr>
              <w:br/>
              <w:t xml:space="preserve">оклада), ставки   </w:t>
            </w:r>
            <w:r w:rsidRPr="00CB08BA">
              <w:rPr>
                <w:sz w:val="26"/>
                <w:szCs w:val="26"/>
              </w:rPr>
              <w:br/>
              <w:t xml:space="preserve">заработной платы, руб.        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«Общеотраслевые должности служащих первого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3511,0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3704,0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   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3896,0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006646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4282,0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3" w:name="OLE_LINK1"/>
            <w:bookmarkStart w:id="4" w:name="OLE_LINK2"/>
            <w:r w:rsidRPr="00CB08BA">
              <w:rPr>
                <w:sz w:val="26"/>
                <w:szCs w:val="26"/>
              </w:rPr>
              <w:t>4704,0</w:t>
            </w:r>
            <w:bookmarkEnd w:id="3"/>
            <w:bookmarkEnd w:id="4"/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5937,0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4282,0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4704,0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5164,0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6208,0</w:t>
            </w:r>
          </w:p>
        </w:tc>
      </w:tr>
    </w:tbl>
    <w:p w:rsidR="00561A0D" w:rsidRPr="00CB08BA" w:rsidRDefault="00561A0D" w:rsidP="00561A0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" w:name="_GoBack"/>
      <w:bookmarkEnd w:id="5"/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3. Профессиональные квалификационные группы должностей</w:t>
      </w:r>
    </w:p>
    <w:p w:rsidR="00561A0D" w:rsidRPr="00CB08BA" w:rsidRDefault="00561A0D" w:rsidP="00561A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работников физической культуры и спорта</w:t>
      </w:r>
    </w:p>
    <w:p w:rsidR="00561A0D" w:rsidRPr="00CB08BA" w:rsidRDefault="00561A0D" w:rsidP="00561A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294"/>
      </w:tblGrid>
      <w:tr w:rsidR="00561A0D" w:rsidRPr="00CB08BA" w:rsidTr="008D130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Минимальный размер </w:t>
            </w:r>
            <w:r w:rsidRPr="00CB08BA">
              <w:rPr>
                <w:sz w:val="26"/>
                <w:szCs w:val="26"/>
              </w:rPr>
              <w:br/>
              <w:t>оклада (должностного</w:t>
            </w:r>
            <w:r w:rsidRPr="00CB08BA">
              <w:rPr>
                <w:sz w:val="26"/>
                <w:szCs w:val="26"/>
              </w:rPr>
              <w:br/>
            </w:r>
            <w:r w:rsidRPr="00CB08BA">
              <w:rPr>
                <w:sz w:val="26"/>
                <w:szCs w:val="26"/>
              </w:rPr>
              <w:lastRenderedPageBreak/>
              <w:t>оклада), ставки заработной платы, руб.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lastRenderedPageBreak/>
              <w:t xml:space="preserve">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должностей работников физической культуры и спорта второго уровня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3896,0</w:t>
            </w:r>
          </w:p>
        </w:tc>
      </w:tr>
    </w:tbl>
    <w:p w:rsidR="00561A0D" w:rsidRPr="00CB08BA" w:rsidRDefault="00561A0D" w:rsidP="00561A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4. Профессиональные квалификационные группы</w:t>
      </w:r>
    </w:p>
    <w:p w:rsidR="00561A0D" w:rsidRPr="00CB08BA" w:rsidRDefault="00561A0D" w:rsidP="00561A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общеотраслевых профессий рабочих</w:t>
      </w:r>
    </w:p>
    <w:p w:rsidR="00561A0D" w:rsidRPr="00CB08BA" w:rsidRDefault="00561A0D" w:rsidP="00561A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268"/>
      </w:tblGrid>
      <w:tr w:rsidR="00561A0D" w:rsidRPr="00CB08BA" w:rsidTr="008D130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Минимальный размер оклада (должностного</w:t>
            </w:r>
            <w:r w:rsidRPr="00CB08BA">
              <w:rPr>
                <w:sz w:val="26"/>
                <w:szCs w:val="26"/>
              </w:rPr>
              <w:br/>
              <w:t xml:space="preserve">оклада), ставки   </w:t>
            </w:r>
            <w:r w:rsidRPr="00CB08BA">
              <w:rPr>
                <w:sz w:val="26"/>
                <w:szCs w:val="26"/>
              </w:rPr>
              <w:br/>
              <w:t>заработной платы, руб.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</w:t>
            </w:r>
            <w:r w:rsidRPr="00CB08BA">
              <w:rPr>
                <w:sz w:val="26"/>
                <w:szCs w:val="26"/>
              </w:rPr>
              <w:br/>
              <w:t>«Общеотраслевые профессии рабочих первого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3016,0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3161,0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3511,0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4282,0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4704,0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5667,0</w:t>
            </w:r>
          </w:p>
        </w:tc>
      </w:tr>
    </w:tbl>
    <w:p w:rsidR="00561A0D" w:rsidRPr="00CB08BA" w:rsidRDefault="00561A0D" w:rsidP="00561A0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61A0D" w:rsidRPr="00CB08BA" w:rsidRDefault="00561A0D" w:rsidP="00561A0D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5. Должности руководителей структурных подразделений</w:t>
      </w:r>
    </w:p>
    <w:p w:rsidR="00561A0D" w:rsidRPr="00CB08BA" w:rsidRDefault="00561A0D" w:rsidP="00561A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268"/>
      </w:tblGrid>
      <w:tr w:rsidR="00561A0D" w:rsidRPr="00CB08BA" w:rsidTr="008D130A">
        <w:trPr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Минимальный размер оклада (должностного</w:t>
            </w:r>
            <w:r w:rsidRPr="00CB08BA">
              <w:rPr>
                <w:sz w:val="26"/>
                <w:szCs w:val="26"/>
              </w:rPr>
              <w:br/>
              <w:t xml:space="preserve">оклада), ставки   </w:t>
            </w:r>
            <w:r w:rsidRPr="00CB08BA">
              <w:rPr>
                <w:sz w:val="26"/>
                <w:szCs w:val="26"/>
              </w:rPr>
              <w:br/>
              <w:t xml:space="preserve">заработной платы, руб.        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должностей руководителей    </w:t>
            </w:r>
            <w:r w:rsidRPr="00CB08BA">
              <w:rPr>
                <w:sz w:val="26"/>
                <w:szCs w:val="26"/>
              </w:rPr>
              <w:br/>
              <w:t xml:space="preserve">структурных подразделений                        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8565,0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9207,0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9933,0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«Общеотраслевые должности служащих второго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4282,0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4704,0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4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5937,0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5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6706,0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«Общеотраслевые должности служащих третьего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5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7248,0</w:t>
            </w:r>
          </w:p>
        </w:tc>
      </w:tr>
      <w:tr w:rsidR="00561A0D" w:rsidRPr="00CB08BA" w:rsidTr="008D130A">
        <w:trPr>
          <w:trHeight w:val="400"/>
          <w:tblCellSpacing w:w="5" w:type="nil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lastRenderedPageBreak/>
              <w:t>«Общеотраслевые должности служащих четвертого уровня»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lastRenderedPageBreak/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7790,0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2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9025,0</w:t>
            </w:r>
          </w:p>
        </w:tc>
      </w:tr>
      <w:tr w:rsidR="00561A0D" w:rsidRPr="00CB08BA" w:rsidTr="008D130A">
        <w:trPr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3 квалификационный уровень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9718,0</w:t>
            </w:r>
          </w:p>
        </w:tc>
      </w:tr>
    </w:tbl>
    <w:p w:rsidR="00561A0D" w:rsidRPr="00CB08BA" w:rsidRDefault="00561A0D" w:rsidP="00561A0D">
      <w:pPr>
        <w:shd w:val="clear" w:color="auto" w:fill="FFFFFF"/>
        <w:rPr>
          <w:color w:val="000000"/>
          <w:sz w:val="23"/>
          <w:szCs w:val="23"/>
        </w:rPr>
      </w:pPr>
      <w:r w:rsidRPr="00CB08BA">
        <w:rPr>
          <w:color w:val="000000"/>
          <w:sz w:val="23"/>
          <w:szCs w:val="23"/>
        </w:rPr>
        <w:t>--------------------------------</w:t>
      </w:r>
    </w:p>
    <w:p w:rsidR="00561A0D" w:rsidRPr="00CB08BA" w:rsidRDefault="00561A0D" w:rsidP="00561A0D">
      <w:pPr>
        <w:shd w:val="clear" w:color="auto" w:fill="FFFFFF"/>
        <w:rPr>
          <w:color w:val="000000"/>
          <w:sz w:val="23"/>
          <w:szCs w:val="23"/>
        </w:rPr>
      </w:pPr>
      <w:r w:rsidRPr="00CB08BA">
        <w:rPr>
          <w:color w:val="000000"/>
          <w:sz w:val="23"/>
          <w:szCs w:val="23"/>
        </w:rPr>
        <w:t xml:space="preserve">&lt;*&gt; Утвержденная приказом </w:t>
      </w:r>
      <w:proofErr w:type="spellStart"/>
      <w:r w:rsidRPr="00CB08BA">
        <w:rPr>
          <w:color w:val="000000"/>
          <w:sz w:val="23"/>
          <w:szCs w:val="23"/>
        </w:rPr>
        <w:t>Минздравсоцразвития</w:t>
      </w:r>
      <w:proofErr w:type="spellEnd"/>
      <w:r w:rsidRPr="00CB08BA">
        <w:rPr>
          <w:color w:val="000000"/>
          <w:sz w:val="23"/>
          <w:szCs w:val="23"/>
        </w:rPr>
        <w:t xml:space="preserve"> России от 05.05.2008 № 216н</w:t>
      </w:r>
    </w:p>
    <w:p w:rsidR="00561A0D" w:rsidRPr="00CB08BA" w:rsidRDefault="00561A0D" w:rsidP="00561A0D">
      <w:pPr>
        <w:shd w:val="clear" w:color="auto" w:fill="FFFFFF"/>
        <w:rPr>
          <w:color w:val="000000"/>
          <w:sz w:val="23"/>
          <w:szCs w:val="23"/>
        </w:rPr>
      </w:pPr>
      <w:r w:rsidRPr="00CB08BA">
        <w:rPr>
          <w:color w:val="000000"/>
          <w:sz w:val="23"/>
          <w:szCs w:val="23"/>
        </w:rPr>
        <w:t>«Об утверждении профессиональных квалификационных групп должностей работников</w:t>
      </w:r>
    </w:p>
    <w:p w:rsidR="00561A0D" w:rsidRPr="00CB08BA" w:rsidRDefault="00561A0D" w:rsidP="00561A0D">
      <w:pPr>
        <w:shd w:val="clear" w:color="auto" w:fill="FFFFFF"/>
        <w:rPr>
          <w:color w:val="000000"/>
          <w:sz w:val="23"/>
          <w:szCs w:val="23"/>
        </w:rPr>
      </w:pPr>
      <w:r w:rsidRPr="00CB08BA">
        <w:rPr>
          <w:color w:val="000000"/>
          <w:sz w:val="23"/>
          <w:szCs w:val="23"/>
        </w:rPr>
        <w:t>образования»</w:t>
      </w:r>
    </w:p>
    <w:p w:rsidR="00561A0D" w:rsidRPr="00CB08BA" w:rsidRDefault="00561A0D" w:rsidP="00561A0D">
      <w:pPr>
        <w:pStyle w:val="ConsPlusNormal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61A0D" w:rsidRPr="00CB08BA" w:rsidRDefault="00561A0D" w:rsidP="00561A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6. Должности, не предусмотренные профессиональными</w:t>
      </w:r>
    </w:p>
    <w:p w:rsidR="00561A0D" w:rsidRPr="00CB08BA" w:rsidRDefault="00561A0D" w:rsidP="00561A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8BA">
        <w:rPr>
          <w:rFonts w:ascii="Times New Roman" w:hAnsi="Times New Roman" w:cs="Times New Roman"/>
          <w:b/>
          <w:sz w:val="26"/>
          <w:szCs w:val="26"/>
        </w:rPr>
        <w:t>квалификационными группами</w:t>
      </w:r>
    </w:p>
    <w:p w:rsidR="00561A0D" w:rsidRPr="00CB08BA" w:rsidRDefault="00561A0D" w:rsidP="00561A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268"/>
        <w:gridCol w:w="356"/>
      </w:tblGrid>
      <w:tr w:rsidR="00561A0D" w:rsidRPr="00CB08BA" w:rsidTr="008D130A">
        <w:trPr>
          <w:gridAfter w:val="1"/>
          <w:wAfter w:w="356" w:type="dxa"/>
          <w:trHeight w:val="100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pStyle w:val="ConsPlusCell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Минимальный размер оклада (должностного</w:t>
            </w:r>
            <w:r w:rsidRPr="00CB08BA">
              <w:rPr>
                <w:sz w:val="26"/>
                <w:szCs w:val="26"/>
              </w:rPr>
              <w:br/>
              <w:t xml:space="preserve">оклада), ставки   </w:t>
            </w:r>
            <w:r w:rsidRPr="00CB08BA">
              <w:rPr>
                <w:sz w:val="26"/>
                <w:szCs w:val="26"/>
              </w:rPr>
              <w:br/>
              <w:t xml:space="preserve"> заработной платы, руб.        </w:t>
            </w:r>
          </w:p>
        </w:tc>
      </w:tr>
      <w:tr w:rsidR="00561A0D" w:rsidRPr="00CB08BA" w:rsidTr="008D130A">
        <w:trPr>
          <w:gridAfter w:val="1"/>
          <w:wAfter w:w="356" w:type="dxa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Заведующий библиотекой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7248,0</w:t>
            </w:r>
          </w:p>
        </w:tc>
      </w:tr>
      <w:tr w:rsidR="00561A0D" w:rsidRPr="00CB08BA" w:rsidTr="008D130A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 xml:space="preserve">Художественный руководитель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7419,0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561A0D" w:rsidRPr="00CB08BA" w:rsidRDefault="00561A0D" w:rsidP="008D130A">
            <w:pPr>
              <w:rPr>
                <w:sz w:val="26"/>
                <w:szCs w:val="26"/>
              </w:rPr>
            </w:pPr>
          </w:p>
        </w:tc>
      </w:tr>
      <w:tr w:rsidR="00561A0D" w:rsidRPr="00CB08BA" w:rsidTr="008D130A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4282,0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561A0D" w:rsidRPr="00CB08BA" w:rsidRDefault="00561A0D" w:rsidP="008D130A">
            <w:pPr>
              <w:rPr>
                <w:sz w:val="26"/>
                <w:szCs w:val="26"/>
              </w:rPr>
            </w:pPr>
          </w:p>
        </w:tc>
      </w:tr>
      <w:tr w:rsidR="00561A0D" w:rsidRPr="00CB08BA" w:rsidTr="008D130A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Специалист по охране труда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2-ой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4704,0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561A0D" w:rsidRPr="00CB08BA" w:rsidRDefault="00561A0D" w:rsidP="008D130A">
            <w:pPr>
              <w:rPr>
                <w:sz w:val="26"/>
                <w:szCs w:val="26"/>
              </w:rPr>
            </w:pPr>
          </w:p>
        </w:tc>
      </w:tr>
      <w:tr w:rsidR="00561A0D" w:rsidRPr="00CB08BA" w:rsidTr="008D130A">
        <w:trPr>
          <w:trHeight w:val="25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Специалист по охране труда</w:t>
            </w:r>
          </w:p>
          <w:p w:rsidR="00561A0D" w:rsidRPr="00CB08BA" w:rsidRDefault="00561A0D" w:rsidP="008D130A">
            <w:pPr>
              <w:pStyle w:val="ConsPlusCell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1-ой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0D" w:rsidRPr="00CB08BA" w:rsidRDefault="00561A0D" w:rsidP="008D13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8BA">
              <w:rPr>
                <w:sz w:val="26"/>
                <w:szCs w:val="26"/>
              </w:rPr>
              <w:t>5164,0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561A0D" w:rsidRPr="00CB08BA" w:rsidRDefault="00561A0D" w:rsidP="008D130A">
            <w:pPr>
              <w:rPr>
                <w:sz w:val="26"/>
                <w:szCs w:val="26"/>
              </w:rPr>
            </w:pPr>
          </w:p>
        </w:tc>
      </w:tr>
    </w:tbl>
    <w:p w:rsidR="00561A0D" w:rsidRPr="00CB08BA" w:rsidRDefault="00561A0D" w:rsidP="00561A0D">
      <w:pPr>
        <w:rPr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61A0D" w:rsidRPr="00CB08BA" w:rsidRDefault="00561A0D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4E36C3" w:rsidRPr="00CB08BA" w:rsidRDefault="004E36C3" w:rsidP="004E36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к Примерному положению</w:t>
      </w:r>
    </w:p>
    <w:p w:rsidR="004E36C3" w:rsidRPr="00CB08BA" w:rsidRDefault="004E36C3" w:rsidP="004E36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:rsidR="004E36C3" w:rsidRPr="00CB08BA" w:rsidRDefault="004E36C3" w:rsidP="004E36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муниципальных бюджетных </w:t>
      </w:r>
    </w:p>
    <w:p w:rsidR="004E36C3" w:rsidRPr="00CB08BA" w:rsidRDefault="004E36C3" w:rsidP="004E36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образовательных учреждений </w:t>
      </w:r>
    </w:p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Повышающие коэффициенты </w:t>
      </w:r>
    </w:p>
    <w:p w:rsidR="004E36C3" w:rsidRPr="00CB08BA" w:rsidRDefault="004E36C3" w:rsidP="004E36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к минимальному окладу (должностному окладу), устанавливаемые для педагогических работников (ежегодный приказ)</w:t>
      </w:r>
    </w:p>
    <w:p w:rsidR="004E36C3" w:rsidRPr="00CB08BA" w:rsidRDefault="004E36C3" w:rsidP="004E36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5786"/>
        <w:gridCol w:w="3130"/>
      </w:tblGrid>
      <w:tr w:rsidR="004E36C3" w:rsidRPr="00CB08BA" w:rsidTr="000C3A19"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Основание повышении оклада (должностного оклада), ставки заработной платы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повышающего коэффициента (%)</w:t>
            </w:r>
          </w:p>
        </w:tc>
      </w:tr>
      <w:tr w:rsidR="004E36C3" w:rsidRPr="00CB08BA" w:rsidTr="000C3A19"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За наличие квалификационной категории:</w:t>
            </w:r>
          </w:p>
          <w:p w:rsidR="004E36C3" w:rsidRPr="00CB08BA" w:rsidRDefault="004E36C3" w:rsidP="004E36C3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 xml:space="preserve">высшей </w:t>
            </w:r>
          </w:p>
          <w:p w:rsidR="004E36C3" w:rsidRPr="00CB08BA" w:rsidRDefault="004E36C3" w:rsidP="004E36C3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  <w:p w:rsidR="000C3A19" w:rsidRPr="00CB08BA" w:rsidRDefault="00006646" w:rsidP="005409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Соответствие занимаемой должности: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2E4D" w:rsidRPr="00CB08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  <w:p w:rsidR="000C3A19" w:rsidRPr="00CB08BA" w:rsidRDefault="000C3A19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4E36C3" w:rsidRPr="00CB08BA" w:rsidTr="000C3A19">
        <w:tc>
          <w:tcPr>
            <w:tcW w:w="0" w:type="auto"/>
            <w:vMerge w:val="restart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За осуществление педагогической деятельности в условиях изменения содержания образования и воспитания</w:t>
            </w:r>
            <w:r w:rsidRPr="00CB08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***</w:t>
            </w: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6C3" w:rsidRPr="00CB08BA" w:rsidTr="000C3A19">
        <w:tc>
          <w:tcPr>
            <w:tcW w:w="0" w:type="auto"/>
            <w:vMerge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E36C3" w:rsidRPr="00CB08BA" w:rsidRDefault="004E36C3" w:rsidP="004E36C3">
            <w:pPr>
              <w:pStyle w:val="ConsPlusNormal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для педагогических работников общеобразовательных учреждений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 xml:space="preserve"> До 35%</w:t>
            </w:r>
          </w:p>
        </w:tc>
      </w:tr>
      <w:tr w:rsidR="004E36C3" w:rsidRPr="00CB08BA" w:rsidTr="000C3A19">
        <w:tc>
          <w:tcPr>
            <w:tcW w:w="0" w:type="auto"/>
            <w:vMerge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E36C3" w:rsidRPr="00CB08BA" w:rsidRDefault="004E36C3" w:rsidP="004E36C3">
            <w:pPr>
              <w:pStyle w:val="ConsPlusNormal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для педагогических работников дошкольных образовательных учреждений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 xml:space="preserve"> До 50%</w:t>
            </w:r>
          </w:p>
        </w:tc>
      </w:tr>
      <w:tr w:rsidR="004E36C3" w:rsidRPr="00CB08BA" w:rsidTr="000C3A19">
        <w:tc>
          <w:tcPr>
            <w:tcW w:w="0" w:type="auto"/>
            <w:vMerge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E36C3" w:rsidRPr="00CB08BA" w:rsidRDefault="004E36C3" w:rsidP="004E36C3">
            <w:pPr>
              <w:pStyle w:val="ConsPlusNormal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для педагогических работников прочих образовательных учреждений</w:t>
            </w:r>
          </w:p>
        </w:tc>
        <w:tc>
          <w:tcPr>
            <w:tcW w:w="0" w:type="auto"/>
          </w:tcPr>
          <w:p w:rsidR="004E36C3" w:rsidRPr="00CB08BA" w:rsidRDefault="004E36C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8BA">
              <w:rPr>
                <w:rFonts w:ascii="Times New Roman" w:hAnsi="Times New Roman" w:cs="Times New Roman"/>
                <w:sz w:val="26"/>
                <w:szCs w:val="26"/>
              </w:rPr>
              <w:t>До 20%</w:t>
            </w:r>
          </w:p>
        </w:tc>
      </w:tr>
    </w:tbl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  <w:vertAlign w:val="superscript"/>
        </w:rPr>
        <w:t>***</w:t>
      </w:r>
      <w:r w:rsidRPr="00CB08BA">
        <w:rPr>
          <w:rFonts w:ascii="Times New Roman" w:hAnsi="Times New Roman" w:cs="Times New Roman"/>
          <w:sz w:val="26"/>
          <w:szCs w:val="26"/>
        </w:rPr>
        <w:t>Определить следующие условия установления повышающего коэффициента:</w:t>
      </w:r>
    </w:p>
    <w:p w:rsidR="004E36C3" w:rsidRPr="00CB08BA" w:rsidRDefault="004E36C3" w:rsidP="004E36C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Коэффициент устанавливается всем педагогическим работникам учреждения в одинаковом размере;</w:t>
      </w:r>
    </w:p>
    <w:p w:rsidR="004E36C3" w:rsidRPr="00CB08BA" w:rsidRDefault="004E36C3" w:rsidP="004E36C3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Коэффициент устанавливается в случае, если доля стимулирующих выплат педагогических работников за качество  и результаты труда превышает 15% от общего фонда оплаты труда.</w:t>
      </w:r>
    </w:p>
    <w:p w:rsidR="004E36C3" w:rsidRPr="00CB08BA" w:rsidRDefault="004E36C3" w:rsidP="004E36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>Расчет повышающего коэффициента (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B08BA">
        <w:rPr>
          <w:rFonts w:ascii="Times New Roman" w:hAnsi="Times New Roman" w:cs="Times New Roman"/>
          <w:sz w:val="26"/>
          <w:szCs w:val="26"/>
        </w:rPr>
        <w:t>) в конкретном учреждении осуществляется следующим образом:</w:t>
      </w:r>
    </w:p>
    <w:p w:rsidR="004E36C3" w:rsidRPr="00CB08BA" w:rsidRDefault="004E36C3" w:rsidP="004E36C3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Если доля стимулирующих выплат педагогических работников без учета персональных выплат &lt; 15%, то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B08BA">
        <w:rPr>
          <w:rFonts w:ascii="Times New Roman" w:hAnsi="Times New Roman" w:cs="Times New Roman"/>
          <w:sz w:val="26"/>
          <w:szCs w:val="26"/>
        </w:rPr>
        <w:t>=0%,</w:t>
      </w:r>
    </w:p>
    <w:p w:rsidR="004E36C3" w:rsidRPr="00CB08BA" w:rsidRDefault="004E36C3" w:rsidP="004E36C3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Если доля стимулирующих выплат педагогических работников без учета персональных выплат &gt; 15%, то коэффициент рассчитывается по формуле: </w:t>
      </w:r>
    </w:p>
    <w:p w:rsidR="004E36C3" w:rsidRPr="00CB08BA" w:rsidRDefault="004E36C3" w:rsidP="004E36C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B08BA">
        <w:rPr>
          <w:rFonts w:ascii="Times New Roman" w:hAnsi="Times New Roman" w:cs="Times New Roman"/>
          <w:sz w:val="26"/>
          <w:szCs w:val="26"/>
        </w:rPr>
        <w:t>=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08BA">
        <w:rPr>
          <w:rFonts w:ascii="Times New Roman" w:hAnsi="Times New Roman" w:cs="Times New Roman"/>
          <w:sz w:val="26"/>
          <w:szCs w:val="26"/>
        </w:rPr>
        <w:t>/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окл</w:t>
      </w:r>
      <w:proofErr w:type="spellEnd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CB0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CB08BA"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4E36C3" w:rsidRPr="00CB08BA" w:rsidRDefault="004E36C3" w:rsidP="004E36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где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08BA">
        <w:rPr>
          <w:rFonts w:ascii="Times New Roman" w:hAnsi="Times New Roman" w:cs="Times New Roman"/>
          <w:sz w:val="26"/>
          <w:szCs w:val="26"/>
        </w:rPr>
        <w:t xml:space="preserve"> – фонд оплаты труда педагогических работников, рассчитанный для установления повышающих коэффициентов;</w:t>
      </w:r>
    </w:p>
    <w:p w:rsidR="004E36C3" w:rsidRPr="00CB08BA" w:rsidRDefault="004E36C3" w:rsidP="004E36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окл</w:t>
      </w:r>
      <w:proofErr w:type="spellEnd"/>
      <w:r w:rsidRPr="00CB08BA">
        <w:rPr>
          <w:rFonts w:ascii="Times New Roman" w:hAnsi="Times New Roman" w:cs="Times New Roman"/>
          <w:sz w:val="26"/>
          <w:szCs w:val="26"/>
        </w:rPr>
        <w:t xml:space="preserve"> – объем средств, предусмотренный на выплату минимальных окладов (должностных окладов) педагогических работников.</w:t>
      </w:r>
    </w:p>
    <w:p w:rsidR="004E36C3" w:rsidRPr="00CB08BA" w:rsidRDefault="004E36C3" w:rsidP="004E36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08BA">
        <w:rPr>
          <w:rFonts w:ascii="Times New Roman" w:hAnsi="Times New Roman" w:cs="Times New Roman"/>
          <w:sz w:val="26"/>
          <w:szCs w:val="26"/>
        </w:rPr>
        <w:t xml:space="preserve">=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B08BA">
        <w:rPr>
          <w:rFonts w:ascii="Times New Roman" w:hAnsi="Times New Roman" w:cs="Times New Roman"/>
          <w:sz w:val="26"/>
          <w:szCs w:val="26"/>
        </w:rPr>
        <w:t xml:space="preserve"> –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B08BA">
        <w:rPr>
          <w:rFonts w:ascii="Times New Roman" w:hAnsi="Times New Roman" w:cs="Times New Roman"/>
          <w:sz w:val="26"/>
          <w:szCs w:val="26"/>
        </w:rPr>
        <w:t>–</w:t>
      </w:r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CB08BA">
        <w:rPr>
          <w:rFonts w:ascii="Times New Roman" w:hAnsi="Times New Roman" w:cs="Times New Roman"/>
          <w:sz w:val="26"/>
          <w:szCs w:val="26"/>
        </w:rPr>
        <w:t xml:space="preserve"> –</w:t>
      </w:r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</w:p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где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B08BA">
        <w:rPr>
          <w:rFonts w:ascii="Times New Roman" w:hAnsi="Times New Roman" w:cs="Times New Roman"/>
          <w:sz w:val="26"/>
          <w:szCs w:val="26"/>
        </w:rPr>
        <w:t xml:space="preserve"> – общий объем фонда оплаты труда педагогических работников;</w:t>
      </w:r>
    </w:p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  <w:lang w:val="en-US"/>
        </w:rPr>
        <w:lastRenderedPageBreak/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B08BA">
        <w:rPr>
          <w:rFonts w:ascii="Times New Roman" w:hAnsi="Times New Roman" w:cs="Times New Roman"/>
          <w:sz w:val="26"/>
          <w:szCs w:val="26"/>
        </w:rPr>
        <w:t>– фонд оплаты труда педагогических работников, состоящий из установленных окладов (должностных окладов), ставок заработной платы, компенсационных выплат, персональных стимулирующих выплат;</w:t>
      </w:r>
    </w:p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CB08BA">
        <w:rPr>
          <w:rFonts w:ascii="Times New Roman" w:hAnsi="Times New Roman" w:cs="Times New Roman"/>
          <w:sz w:val="26"/>
          <w:szCs w:val="26"/>
        </w:rPr>
        <w:t xml:space="preserve"> – предельный фонд оплаты труда, который может направляться на стимулирующие выплаты педагогическим работникам, определяется в размере инее менее 15% от фонда оплаты труда педагогических работников;</w:t>
      </w:r>
    </w:p>
    <w:p w:rsidR="004E36C3" w:rsidRPr="00CB08BA" w:rsidRDefault="004E36C3" w:rsidP="004E3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CB08BA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CB08BA">
        <w:rPr>
          <w:rFonts w:ascii="Times New Roman" w:hAnsi="Times New Roman" w:cs="Times New Roman"/>
          <w:sz w:val="26"/>
          <w:szCs w:val="26"/>
        </w:rPr>
        <w:t xml:space="preserve"> –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педагогических работников.</w:t>
      </w:r>
    </w:p>
    <w:p w:rsidR="004E36C3" w:rsidRPr="00CB08BA" w:rsidRDefault="004E36C3" w:rsidP="004E36C3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08BA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CB08B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CB08BA">
        <w:rPr>
          <w:rFonts w:ascii="Times New Roman" w:hAnsi="Times New Roman" w:cs="Times New Roman"/>
          <w:sz w:val="26"/>
          <w:szCs w:val="26"/>
        </w:rPr>
        <w:t xml:space="preserve"> &gt; предельного значения, то повышающий коэффициент устанавливается в размере предельного значения.</w:t>
      </w:r>
    </w:p>
    <w:p w:rsidR="004E36C3" w:rsidRPr="00CB08BA" w:rsidRDefault="004E36C3" w:rsidP="004E36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E36C3" w:rsidRPr="00CB08BA" w:rsidRDefault="004E36C3" w:rsidP="004E36C3">
      <w:pPr>
        <w:rPr>
          <w:sz w:val="26"/>
          <w:szCs w:val="26"/>
        </w:rPr>
      </w:pPr>
    </w:p>
    <w:p w:rsidR="00A36C40" w:rsidRPr="00CB08BA" w:rsidRDefault="004E36C3" w:rsidP="00872756">
      <w:pPr>
        <w:jc w:val="both"/>
        <w:rPr>
          <w:sz w:val="22"/>
          <w:szCs w:val="22"/>
        </w:rPr>
      </w:pPr>
      <w:r w:rsidRPr="00CB08BA">
        <w:rPr>
          <w:sz w:val="22"/>
          <w:szCs w:val="22"/>
        </w:rPr>
        <w:br w:type="page"/>
      </w:r>
    </w:p>
    <w:tbl>
      <w:tblPr>
        <w:tblW w:w="9606" w:type="dxa"/>
        <w:tblLook w:val="00A0"/>
      </w:tblPr>
      <w:tblGrid>
        <w:gridCol w:w="9606"/>
      </w:tblGrid>
      <w:tr w:rsidR="00A36C40" w:rsidRPr="00CB08BA" w:rsidTr="009C5D8F">
        <w:tc>
          <w:tcPr>
            <w:tcW w:w="9606" w:type="dxa"/>
          </w:tcPr>
          <w:p w:rsidR="00A36C40" w:rsidRPr="00CB08BA" w:rsidRDefault="00A36C40" w:rsidP="00A21D14">
            <w:pPr>
              <w:pStyle w:val="aa"/>
              <w:jc w:val="left"/>
              <w:rPr>
                <w:b w:val="0"/>
              </w:rPr>
            </w:pPr>
          </w:p>
        </w:tc>
      </w:tr>
      <w:tr w:rsidR="00A36C40" w:rsidRPr="00CB08BA" w:rsidTr="009C5D8F">
        <w:tc>
          <w:tcPr>
            <w:tcW w:w="9606" w:type="dxa"/>
          </w:tcPr>
          <w:p w:rsidR="00A36C40" w:rsidRPr="00CB08BA" w:rsidRDefault="00A36C40" w:rsidP="009C5D8F">
            <w:pPr>
              <w:pStyle w:val="aa"/>
              <w:jc w:val="right"/>
              <w:rPr>
                <w:b w:val="0"/>
                <w:sz w:val="28"/>
                <w:szCs w:val="28"/>
              </w:rPr>
            </w:pPr>
            <w:r w:rsidRPr="00CB08BA">
              <w:rPr>
                <w:b w:val="0"/>
                <w:sz w:val="28"/>
                <w:szCs w:val="28"/>
              </w:rPr>
              <w:t>Приложение № 3</w:t>
            </w:r>
          </w:p>
          <w:p w:rsidR="00A36C40" w:rsidRPr="00CB08BA" w:rsidRDefault="00A36C40" w:rsidP="009C5D8F">
            <w:pPr>
              <w:pStyle w:val="aa"/>
              <w:jc w:val="right"/>
              <w:rPr>
                <w:b w:val="0"/>
                <w:sz w:val="28"/>
                <w:szCs w:val="28"/>
              </w:rPr>
            </w:pPr>
            <w:r w:rsidRPr="00CB08BA">
              <w:rPr>
                <w:b w:val="0"/>
                <w:sz w:val="28"/>
                <w:szCs w:val="28"/>
              </w:rPr>
              <w:t>к Примерному положению</w:t>
            </w:r>
          </w:p>
          <w:p w:rsidR="00A36C40" w:rsidRPr="00CB08BA" w:rsidRDefault="00A36C40" w:rsidP="009C5D8F">
            <w:pPr>
              <w:pStyle w:val="aa"/>
              <w:jc w:val="right"/>
              <w:rPr>
                <w:b w:val="0"/>
                <w:sz w:val="28"/>
                <w:szCs w:val="28"/>
              </w:rPr>
            </w:pPr>
            <w:r w:rsidRPr="00CB08BA">
              <w:rPr>
                <w:b w:val="0"/>
                <w:sz w:val="28"/>
                <w:szCs w:val="28"/>
              </w:rPr>
              <w:t>об оплате труда работников</w:t>
            </w:r>
          </w:p>
          <w:p w:rsidR="00A36C40" w:rsidRPr="00CB08BA" w:rsidRDefault="00A36C40" w:rsidP="009C5D8F">
            <w:pPr>
              <w:pStyle w:val="aa"/>
              <w:jc w:val="right"/>
              <w:rPr>
                <w:b w:val="0"/>
                <w:sz w:val="28"/>
                <w:szCs w:val="28"/>
              </w:rPr>
            </w:pPr>
            <w:r w:rsidRPr="00CB08BA">
              <w:rPr>
                <w:b w:val="0"/>
                <w:sz w:val="28"/>
                <w:szCs w:val="28"/>
              </w:rPr>
              <w:t xml:space="preserve">муниципальных  образовательных </w:t>
            </w:r>
          </w:p>
          <w:p w:rsidR="00A36C40" w:rsidRPr="00CB08BA" w:rsidRDefault="00A36C40" w:rsidP="009C5D8F">
            <w:pPr>
              <w:pStyle w:val="aa"/>
              <w:jc w:val="right"/>
              <w:rPr>
                <w:b w:val="0"/>
                <w:sz w:val="28"/>
                <w:szCs w:val="28"/>
              </w:rPr>
            </w:pPr>
            <w:r w:rsidRPr="00CB08BA">
              <w:rPr>
                <w:b w:val="0"/>
                <w:sz w:val="28"/>
                <w:szCs w:val="28"/>
              </w:rPr>
              <w:t xml:space="preserve">учреждений и иных учреждений </w:t>
            </w:r>
          </w:p>
          <w:p w:rsidR="00A36C40" w:rsidRPr="00CB08BA" w:rsidRDefault="00A36C40" w:rsidP="009C5D8F">
            <w:pPr>
              <w:pStyle w:val="aa"/>
              <w:jc w:val="right"/>
              <w:rPr>
                <w:b w:val="0"/>
                <w:sz w:val="28"/>
                <w:szCs w:val="28"/>
              </w:rPr>
            </w:pPr>
            <w:r w:rsidRPr="00CB08BA">
              <w:rPr>
                <w:b w:val="0"/>
                <w:sz w:val="28"/>
                <w:szCs w:val="28"/>
              </w:rPr>
              <w:t>подведомственных управлению</w:t>
            </w:r>
          </w:p>
          <w:p w:rsidR="00A36C40" w:rsidRPr="00CB08BA" w:rsidRDefault="00A36C40" w:rsidP="009C5D8F">
            <w:pPr>
              <w:pStyle w:val="aa"/>
              <w:jc w:val="right"/>
              <w:rPr>
                <w:b w:val="0"/>
                <w:sz w:val="28"/>
                <w:szCs w:val="28"/>
              </w:rPr>
            </w:pPr>
            <w:r w:rsidRPr="00CB08BA">
              <w:rPr>
                <w:b w:val="0"/>
                <w:sz w:val="28"/>
                <w:szCs w:val="28"/>
              </w:rPr>
              <w:t>образования</w:t>
            </w:r>
          </w:p>
        </w:tc>
      </w:tr>
    </w:tbl>
    <w:p w:rsidR="00A36C40" w:rsidRPr="00CB08BA" w:rsidRDefault="00A36C40" w:rsidP="00A36C40">
      <w:pPr>
        <w:jc w:val="right"/>
        <w:rPr>
          <w:sz w:val="28"/>
          <w:szCs w:val="28"/>
        </w:rPr>
      </w:pPr>
    </w:p>
    <w:p w:rsidR="00A36C40" w:rsidRPr="00CB08BA" w:rsidRDefault="00A36C40" w:rsidP="00A36C40">
      <w:pPr>
        <w:jc w:val="center"/>
        <w:rPr>
          <w:sz w:val="28"/>
          <w:szCs w:val="28"/>
        </w:rPr>
      </w:pPr>
      <w:r w:rsidRPr="00CB08BA">
        <w:rPr>
          <w:sz w:val="28"/>
          <w:szCs w:val="28"/>
        </w:rPr>
        <w:t>Виды и размеры 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7428"/>
        <w:gridCol w:w="1496"/>
      </w:tblGrid>
      <w:tr w:rsidR="00A36C40" w:rsidRPr="00CB08BA" w:rsidTr="000C3A19">
        <w:tc>
          <w:tcPr>
            <w:tcW w:w="0" w:type="auto"/>
            <w:vAlign w:val="center"/>
          </w:tcPr>
          <w:p w:rsidR="00A36C40" w:rsidRPr="00CB08BA" w:rsidRDefault="00A36C40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A36C40" w:rsidRPr="00CB08BA" w:rsidRDefault="00A36C40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Виды компенсационных выплат</w:t>
            </w:r>
            <w:r w:rsidRPr="00CB08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:rsidR="00A36C40" w:rsidRPr="00CB08BA" w:rsidRDefault="00A36C40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Размер выплаты (%)</w:t>
            </w:r>
            <w:r w:rsidRPr="00CB08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A36C40" w:rsidRPr="00CB08BA" w:rsidTr="000C3A19">
        <w:tc>
          <w:tcPr>
            <w:tcW w:w="0" w:type="auto"/>
          </w:tcPr>
          <w:p w:rsidR="00A36C40" w:rsidRPr="00CB08BA" w:rsidRDefault="00A36C40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6C40" w:rsidRPr="00CB08BA" w:rsidRDefault="00A36C40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За работу в образовательных учреждениях для обучающихся с ограниченными возможностями здоровья (отделениях, классах, группах)</w:t>
            </w:r>
            <w:r w:rsidR="00F05FBD" w:rsidRPr="00CB08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hyperlink w:anchor="Par576" w:tooltip="&lt;**&gt; В образовательных учреждениях, имеющих классы или группы для детей 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" w:history="1">
              <w:r w:rsidR="00F05FBD" w:rsidRPr="00CB08BA">
                <w:rPr>
                  <w:color w:val="0000FF"/>
                </w:rPr>
                <w:t>&lt;**&gt;</w:t>
              </w:r>
            </w:hyperlink>
          </w:p>
        </w:tc>
        <w:tc>
          <w:tcPr>
            <w:tcW w:w="0" w:type="auto"/>
          </w:tcPr>
          <w:p w:rsidR="00A36C40" w:rsidRPr="00CB08BA" w:rsidRDefault="00A36C40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A36C40" w:rsidRPr="00CB08BA" w:rsidTr="000C3A19">
        <w:tc>
          <w:tcPr>
            <w:tcW w:w="0" w:type="auto"/>
          </w:tcPr>
          <w:p w:rsidR="00A36C40" w:rsidRPr="00CB08BA" w:rsidRDefault="00A36C40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0393" w:rsidRPr="00CB08BA" w:rsidRDefault="00CD0393" w:rsidP="00CD0393">
            <w:pPr>
              <w:spacing w:before="100" w:after="100"/>
              <w:ind w:left="60" w:right="60"/>
              <w:jc w:val="both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Руководителям учреждений, имеющих отделения, классы, группы для обучающихся (воспитанников) с ограниченным возможностями здоровья или классы (группы) для обучающихся (воспитанников), нуждающихся в длительном лечении</w:t>
            </w:r>
          </w:p>
          <w:p w:rsidR="00A36C40" w:rsidRPr="00CB08BA" w:rsidRDefault="00A36C40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36C40" w:rsidRPr="00CB08BA" w:rsidRDefault="00A36C40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A36C40" w:rsidRPr="00CB08BA" w:rsidRDefault="00A36C40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C40" w:rsidRPr="00CB08BA" w:rsidRDefault="00A36C40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93" w:rsidRPr="00CB08BA" w:rsidTr="000C3A19">
        <w:tc>
          <w:tcPr>
            <w:tcW w:w="0" w:type="auto"/>
          </w:tcPr>
          <w:p w:rsidR="00CD0393" w:rsidRPr="00CB08BA" w:rsidRDefault="00CD0393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0393" w:rsidRPr="00CB08BA" w:rsidRDefault="00CD0393">
            <w:pPr>
              <w:divId w:val="1054432212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Педагогическим работникам за индивидуальное обучение на дому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</w:p>
        </w:tc>
        <w:tc>
          <w:tcPr>
            <w:tcW w:w="0" w:type="auto"/>
          </w:tcPr>
          <w:p w:rsidR="00CD0393" w:rsidRPr="00CB08BA" w:rsidRDefault="00CD039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CD0393" w:rsidRPr="00CB08BA" w:rsidTr="000C3A19">
        <w:tc>
          <w:tcPr>
            <w:tcW w:w="0" w:type="auto"/>
          </w:tcPr>
          <w:p w:rsidR="00CD0393" w:rsidRPr="00CB08BA" w:rsidRDefault="00CD0393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0393" w:rsidRPr="00CB08BA" w:rsidRDefault="00CD0393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Женщинам, работающим в сельской местности, на работах, где по условиям труда рабочий день разделен на части (с перерывом рабочего времени более 2-х часов)</w:t>
            </w:r>
          </w:p>
        </w:tc>
        <w:tc>
          <w:tcPr>
            <w:tcW w:w="0" w:type="auto"/>
          </w:tcPr>
          <w:p w:rsidR="00CD0393" w:rsidRPr="00CB08BA" w:rsidRDefault="00CD0393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091F3B" w:rsidRPr="00CB08BA" w:rsidTr="000C3A19">
        <w:tc>
          <w:tcPr>
            <w:tcW w:w="0" w:type="auto"/>
          </w:tcPr>
          <w:p w:rsidR="00091F3B" w:rsidRPr="00CB08BA" w:rsidRDefault="00091F3B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F3B" w:rsidRPr="00CB08BA" w:rsidRDefault="00091F3B">
            <w:pPr>
              <w:divId w:val="1542204193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Работникам учреждений (структурных подразделений), осуществляющих оздоровление и (или) отдых обучающихся, воспитанников за систематическую переработку сверх нормальной продолжительности рабочего времени</w:t>
            </w:r>
          </w:p>
        </w:tc>
        <w:tc>
          <w:tcPr>
            <w:tcW w:w="0" w:type="auto"/>
          </w:tcPr>
          <w:p w:rsidR="00091F3B" w:rsidRPr="00CB08BA" w:rsidRDefault="00091F3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091F3B" w:rsidRPr="00CB08BA" w:rsidTr="000C3A19">
        <w:tc>
          <w:tcPr>
            <w:tcW w:w="0" w:type="auto"/>
          </w:tcPr>
          <w:p w:rsidR="00091F3B" w:rsidRPr="00CB08BA" w:rsidRDefault="00091F3B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F3B" w:rsidRPr="00CB08BA" w:rsidRDefault="00091F3B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Водителям легковых автомобилей, автобусов за ненормированный рабочий день</w:t>
            </w:r>
          </w:p>
        </w:tc>
        <w:tc>
          <w:tcPr>
            <w:tcW w:w="0" w:type="auto"/>
          </w:tcPr>
          <w:p w:rsidR="00091F3B" w:rsidRPr="00CB08BA" w:rsidRDefault="00091F3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91F3B" w:rsidRPr="00CB08BA" w:rsidTr="000C3A19">
        <w:tc>
          <w:tcPr>
            <w:tcW w:w="0" w:type="auto"/>
          </w:tcPr>
          <w:p w:rsidR="00091F3B" w:rsidRPr="00CB08BA" w:rsidRDefault="00091F3B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F3B" w:rsidRPr="00CB08BA" w:rsidRDefault="00091F3B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Выплата за работу в сельской местности специалистам</w:t>
            </w:r>
          </w:p>
        </w:tc>
        <w:tc>
          <w:tcPr>
            <w:tcW w:w="0" w:type="auto"/>
          </w:tcPr>
          <w:p w:rsidR="00091F3B" w:rsidRPr="00CB08BA" w:rsidRDefault="00091F3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091F3B" w:rsidRPr="00CB08BA" w:rsidTr="000C3A19">
        <w:tc>
          <w:tcPr>
            <w:tcW w:w="0" w:type="auto"/>
          </w:tcPr>
          <w:p w:rsidR="00091F3B" w:rsidRPr="00CB08BA" w:rsidRDefault="00091F3B" w:rsidP="00A36C40">
            <w:pPr>
              <w:pStyle w:val="ConsPlusNormal"/>
              <w:widowControl/>
              <w:numPr>
                <w:ilvl w:val="0"/>
                <w:numId w:val="9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1F3B" w:rsidRPr="00CB08BA" w:rsidRDefault="00091F3B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За ненормированный рабочий день (за исключением водителей легковых автомобилей, автобусов)</w:t>
            </w:r>
          </w:p>
        </w:tc>
        <w:tc>
          <w:tcPr>
            <w:tcW w:w="0" w:type="auto"/>
          </w:tcPr>
          <w:p w:rsidR="00091F3B" w:rsidRPr="00CB08BA" w:rsidRDefault="00091F3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A36C40" w:rsidRPr="00CB08BA" w:rsidRDefault="00A36C40" w:rsidP="00A36C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C40" w:rsidRPr="00CB08BA" w:rsidRDefault="00A36C40" w:rsidP="00A36C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*- без учета повышающих коэффициентов.</w:t>
      </w:r>
    </w:p>
    <w:p w:rsidR="00F05FBD" w:rsidRPr="00CB08BA" w:rsidRDefault="00F05FBD" w:rsidP="00F05FBD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lastRenderedPageBreak/>
        <w:t>&lt;**&gt; В образовательных учреждениях, имеющих классы или группы для детей 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</w:t>
      </w:r>
    </w:p>
    <w:p w:rsidR="00F05FBD" w:rsidRPr="00CB08BA" w:rsidRDefault="00F05FBD" w:rsidP="00F05FBD">
      <w:pPr>
        <w:pStyle w:val="ConsPlusNormal"/>
        <w:jc w:val="both"/>
      </w:pPr>
    </w:p>
    <w:p w:rsidR="00F05FBD" w:rsidRPr="00CB08BA" w:rsidRDefault="00F05FBD" w:rsidP="00A36C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44" w:type="dxa"/>
        <w:tblLook w:val="00A0"/>
      </w:tblPr>
      <w:tblGrid>
        <w:gridCol w:w="222"/>
        <w:gridCol w:w="9822"/>
      </w:tblGrid>
      <w:tr w:rsidR="00A36C40" w:rsidRPr="00CB08BA" w:rsidTr="009C5D8F">
        <w:tc>
          <w:tcPr>
            <w:tcW w:w="222" w:type="dxa"/>
          </w:tcPr>
          <w:p w:rsidR="00A36C40" w:rsidRPr="00CB08BA" w:rsidRDefault="00A36C40" w:rsidP="009C5D8F">
            <w:pPr>
              <w:pStyle w:val="aa"/>
              <w:rPr>
                <w:b w:val="0"/>
                <w:sz w:val="28"/>
                <w:szCs w:val="28"/>
              </w:rPr>
            </w:pPr>
          </w:p>
        </w:tc>
        <w:tc>
          <w:tcPr>
            <w:tcW w:w="9822" w:type="dxa"/>
          </w:tcPr>
          <w:p w:rsidR="00A36C40" w:rsidRPr="00CB08BA" w:rsidRDefault="00A36C40" w:rsidP="009C5D8F">
            <w:pPr>
              <w:rPr>
                <w:sz w:val="28"/>
                <w:szCs w:val="28"/>
              </w:rPr>
            </w:pPr>
          </w:p>
        </w:tc>
      </w:tr>
    </w:tbl>
    <w:p w:rsidR="00A36C40" w:rsidRPr="00CB08BA" w:rsidRDefault="00A36C40" w:rsidP="00A36C40">
      <w:pPr>
        <w:rPr>
          <w:sz w:val="28"/>
          <w:szCs w:val="28"/>
        </w:rPr>
      </w:pPr>
    </w:p>
    <w:p w:rsidR="002036AB" w:rsidRPr="00CB08BA" w:rsidRDefault="00A36C40" w:rsidP="002036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sz w:val="22"/>
          <w:szCs w:val="22"/>
        </w:rPr>
        <w:br w:type="page"/>
      </w:r>
      <w:r w:rsidR="002036AB" w:rsidRPr="00CB08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2036AB" w:rsidRPr="00CB08BA" w:rsidRDefault="002036AB" w:rsidP="002036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к Примерному положению </w:t>
      </w:r>
    </w:p>
    <w:p w:rsidR="002036AB" w:rsidRPr="00CB08BA" w:rsidRDefault="002036AB" w:rsidP="002036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2036AB" w:rsidRPr="00CB08BA" w:rsidRDefault="002036AB" w:rsidP="002036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</w:p>
    <w:p w:rsidR="002036AB" w:rsidRPr="00CB08BA" w:rsidRDefault="002036AB" w:rsidP="002036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2036AB" w:rsidRPr="00CB08BA" w:rsidRDefault="002036AB" w:rsidP="002036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и прочих учреждений подведомственных </w:t>
      </w:r>
    </w:p>
    <w:p w:rsidR="002036AB" w:rsidRPr="00CB08BA" w:rsidRDefault="002036AB" w:rsidP="002036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управлению образования </w:t>
      </w:r>
    </w:p>
    <w:p w:rsidR="002036AB" w:rsidRPr="00CB08BA" w:rsidRDefault="002036AB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6AB" w:rsidRPr="00CB08BA" w:rsidRDefault="002036AB" w:rsidP="002036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Виды и размеры </w:t>
      </w:r>
    </w:p>
    <w:p w:rsidR="002036AB" w:rsidRPr="00CB08BA" w:rsidRDefault="002036AB" w:rsidP="002036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персональных выплат за сложность, напряженность и особый режим работы</w:t>
      </w:r>
      <w:r w:rsidR="004C4399" w:rsidRPr="00CB08BA">
        <w:rPr>
          <w:rFonts w:ascii="Times New Roman" w:hAnsi="Times New Roman" w:cs="Times New Roman"/>
          <w:sz w:val="28"/>
          <w:szCs w:val="28"/>
        </w:rPr>
        <w:t xml:space="preserve"> работникам учреждений, подведомственных Управлению образования.</w:t>
      </w:r>
    </w:p>
    <w:p w:rsidR="002036AB" w:rsidRPr="00CB08BA" w:rsidRDefault="002036AB" w:rsidP="002036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655"/>
        <w:gridCol w:w="1441"/>
      </w:tblGrid>
      <w:tr w:rsidR="002036AB" w:rsidRPr="00CB08BA" w:rsidTr="00CB1BF1">
        <w:tc>
          <w:tcPr>
            <w:tcW w:w="817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5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Виды персональных выплат</w:t>
            </w:r>
          </w:p>
        </w:tc>
        <w:tc>
          <w:tcPr>
            <w:tcW w:w="1441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4C4399" w:rsidRPr="00CB08BA">
              <w:rPr>
                <w:rFonts w:ascii="Times New Roman" w:hAnsi="Times New Roman" w:cs="Times New Roman"/>
                <w:sz w:val="28"/>
                <w:szCs w:val="28"/>
              </w:rPr>
              <w:t xml:space="preserve">к окладу </w:t>
            </w: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выплаты (%)</w:t>
            </w:r>
            <w:r w:rsidRPr="00CB08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2036AB" w:rsidRPr="00CB08BA" w:rsidTr="00CB1BF1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6" w:type="dxa"/>
            <w:gridSpan w:val="2"/>
            <w:tcBorders>
              <w:bottom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За сложность, напряженность и особый режим работы:</w:t>
            </w:r>
          </w:p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13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AB" w:rsidRPr="00CB08BA" w:rsidRDefault="002036AB" w:rsidP="009C5D8F">
            <w:pPr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1.1.</w:t>
            </w:r>
          </w:p>
        </w:tc>
        <w:tc>
          <w:tcPr>
            <w:tcW w:w="6655" w:type="dxa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Учителям и иным педагогическим работникам за проверку письменных работ во всех учреждениях (пропорционально нагрузке):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AB" w:rsidRPr="00CB08BA" w:rsidTr="00CB1BF1"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2036AB" w:rsidRPr="00CB08BA" w:rsidRDefault="002036AB" w:rsidP="009C5D8F">
            <w:pPr>
              <w:pStyle w:val="ConsPlusNormal"/>
              <w:widowControl/>
              <w:ind w:lef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учителям истории, биологии, географии</w:t>
            </w:r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036AB" w:rsidRPr="00CB08BA" w:rsidTr="00CB1BF1"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2036AB" w:rsidRPr="00CB08BA" w:rsidRDefault="002036AB" w:rsidP="009C5D8F">
            <w:pPr>
              <w:pStyle w:val="ConsPlusNormal"/>
              <w:widowControl/>
              <w:ind w:lef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учителям физики, химии, иностранного языка</w:t>
            </w:r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2036AB" w:rsidRPr="00CB08BA" w:rsidTr="00CB1BF1"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2036AB" w:rsidRPr="00CB08BA" w:rsidRDefault="002036AB" w:rsidP="009C5D8F">
            <w:pPr>
              <w:pStyle w:val="ConsPlusNormal"/>
              <w:widowControl/>
              <w:ind w:lef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учителям математики</w:t>
            </w:r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036AB" w:rsidRPr="00CB08BA" w:rsidTr="00CB1BF1"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2036AB" w:rsidRPr="00CB08BA" w:rsidRDefault="002036AB" w:rsidP="00FF5B39">
            <w:pPr>
              <w:pStyle w:val="ConsPlusNormal"/>
              <w:widowControl/>
              <w:ind w:lef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 xml:space="preserve">учителям русского языка и литературы </w:t>
            </w:r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2036AB" w:rsidRPr="00CB08BA" w:rsidTr="00CB1BF1">
        <w:trPr>
          <w:trHeight w:val="1610"/>
        </w:trPr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2036AB" w:rsidRPr="00CB08BA" w:rsidRDefault="002036AB" w:rsidP="00FF5B39">
            <w:pPr>
              <w:pStyle w:val="ConsPlusNormal"/>
              <w:widowControl/>
              <w:ind w:lef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 xml:space="preserve">учителям начальных классов </w:t>
            </w:r>
          </w:p>
        </w:tc>
        <w:tc>
          <w:tcPr>
            <w:tcW w:w="1441" w:type="dxa"/>
            <w:vAlign w:val="center"/>
          </w:tcPr>
          <w:p w:rsidR="002036AB" w:rsidRPr="00CB08BA" w:rsidRDefault="00FF5B39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036AB" w:rsidRPr="00CB08BA" w:rsidTr="00CB1BF1">
        <w:tc>
          <w:tcPr>
            <w:tcW w:w="817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55" w:type="dxa"/>
          </w:tcPr>
          <w:p w:rsidR="002036AB" w:rsidRPr="00CB08BA" w:rsidRDefault="00CB1BF1" w:rsidP="00CB1BF1">
            <w:pPr>
              <w:spacing w:before="100" w:after="100"/>
              <w:ind w:left="60" w:right="60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за классное руководство, кураторство </w:t>
            </w:r>
            <w:hyperlink r:id="rId21" w:history="1">
              <w:r w:rsidRPr="00CB08BA">
                <w:rPr>
                  <w:rStyle w:val="a8"/>
                  <w:rFonts w:eastAsia="Calibri"/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2700 руб.</w:t>
            </w:r>
            <w:r w:rsidRPr="00CB08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</w:tr>
      <w:tr w:rsidR="002036AB" w:rsidRPr="00CB08BA" w:rsidTr="00CB1BF1">
        <w:tc>
          <w:tcPr>
            <w:tcW w:w="817" w:type="dxa"/>
            <w:vMerge w:val="restart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55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за заведование элементами инфраструктуры:*****</w:t>
            </w:r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AB" w:rsidRPr="00CB08BA" w:rsidTr="00CB1BF1"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2036AB" w:rsidRPr="00CB08BA" w:rsidRDefault="002036AB" w:rsidP="009C5D8F">
            <w:pPr>
              <w:pStyle w:val="ConsPlusNormal"/>
              <w:widowControl/>
              <w:ind w:firstLine="4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кабинетами, лабораториями</w:t>
            </w:r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2036AB" w:rsidRPr="00CB08BA" w:rsidTr="00CB1BF1"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2036AB" w:rsidRPr="00CB08BA" w:rsidRDefault="002036AB" w:rsidP="009C5D8F">
            <w:pPr>
              <w:pStyle w:val="ConsPlusNormal"/>
              <w:widowControl/>
              <w:ind w:firstLine="4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1441" w:type="dxa"/>
            <w:vAlign w:val="center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036AB" w:rsidRPr="00CB08BA" w:rsidTr="00CB1BF1">
        <w:tc>
          <w:tcPr>
            <w:tcW w:w="817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55" w:type="dxa"/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За обеспечение централизации учетных работ, внедрение передовых форм и методов учета, усиление контрольных функций в образовательных организациях, эффективную и оперативную работу в специализированных учреждениях по ведению бухгалтерского учета</w:t>
            </w:r>
          </w:p>
        </w:tc>
        <w:tc>
          <w:tcPr>
            <w:tcW w:w="1441" w:type="dxa"/>
          </w:tcPr>
          <w:p w:rsidR="002036AB" w:rsidRPr="00CB08BA" w:rsidRDefault="002036AB" w:rsidP="009C5D8F">
            <w:pPr>
              <w:jc w:val="center"/>
              <w:rPr>
                <w:sz w:val="28"/>
                <w:szCs w:val="28"/>
                <w:lang w:eastAsia="en-US"/>
              </w:rPr>
            </w:pPr>
            <w:r w:rsidRPr="00CB08BA">
              <w:rPr>
                <w:sz w:val="28"/>
                <w:szCs w:val="28"/>
                <w:lang w:eastAsia="en-US"/>
              </w:rPr>
              <w:t>60%</w:t>
            </w:r>
          </w:p>
        </w:tc>
      </w:tr>
      <w:tr w:rsidR="002036AB" w:rsidRPr="00CB08BA" w:rsidTr="00CB1BF1">
        <w:tc>
          <w:tcPr>
            <w:tcW w:w="817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55" w:type="dxa"/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За результативное руководство структурными подразделениями в целях их стабильной и эффективной работы в учреждениях по обеспечению жизнедеятельности муниципальных образовательных учреждений</w:t>
            </w:r>
          </w:p>
        </w:tc>
        <w:tc>
          <w:tcPr>
            <w:tcW w:w="1441" w:type="dxa"/>
          </w:tcPr>
          <w:p w:rsidR="002036AB" w:rsidRPr="00CB08BA" w:rsidRDefault="002036AB" w:rsidP="009C5D8F">
            <w:pPr>
              <w:jc w:val="center"/>
              <w:rPr>
                <w:sz w:val="28"/>
                <w:szCs w:val="28"/>
                <w:lang w:eastAsia="en-US"/>
              </w:rPr>
            </w:pPr>
            <w:r w:rsidRPr="00CB08BA">
              <w:rPr>
                <w:sz w:val="28"/>
                <w:szCs w:val="28"/>
                <w:lang w:eastAsia="en-US"/>
              </w:rPr>
              <w:t>60%</w:t>
            </w:r>
          </w:p>
        </w:tc>
      </w:tr>
      <w:tr w:rsidR="002036AB" w:rsidRPr="00CB08BA" w:rsidTr="00CB1BF1">
        <w:tc>
          <w:tcPr>
            <w:tcW w:w="817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6655" w:type="dxa"/>
          </w:tcPr>
          <w:p w:rsidR="002036AB" w:rsidRPr="00CB08BA" w:rsidRDefault="002036AB" w:rsidP="00EB196B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За работу по реализации программы подготовки лиц, желающих принять на воспитание в семью ребенка, оставшегося бе</w:t>
            </w:r>
            <w:r w:rsidR="00EB196B" w:rsidRPr="00CB08BA">
              <w:rPr>
                <w:sz w:val="28"/>
                <w:szCs w:val="28"/>
              </w:rPr>
              <w:t>з</w:t>
            </w:r>
            <w:r w:rsidRPr="00CB08BA">
              <w:rPr>
                <w:sz w:val="28"/>
                <w:szCs w:val="28"/>
              </w:rPr>
              <w:t xml:space="preserve"> попечительства родителей</w:t>
            </w:r>
          </w:p>
        </w:tc>
        <w:tc>
          <w:tcPr>
            <w:tcW w:w="1441" w:type="dxa"/>
          </w:tcPr>
          <w:p w:rsidR="002036AB" w:rsidRPr="00CB08BA" w:rsidRDefault="002036AB" w:rsidP="009C5D8F">
            <w:pPr>
              <w:jc w:val="center"/>
              <w:rPr>
                <w:sz w:val="28"/>
                <w:szCs w:val="28"/>
                <w:lang w:eastAsia="en-US"/>
              </w:rPr>
            </w:pPr>
            <w:r w:rsidRPr="00CB08BA">
              <w:rPr>
                <w:sz w:val="28"/>
                <w:szCs w:val="28"/>
                <w:lang w:eastAsia="en-US"/>
              </w:rPr>
              <w:t>60%</w:t>
            </w:r>
          </w:p>
        </w:tc>
      </w:tr>
      <w:tr w:rsidR="002036AB" w:rsidRPr="00CB08BA" w:rsidTr="00CB1BF1">
        <w:tc>
          <w:tcPr>
            <w:tcW w:w="817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55" w:type="dxa"/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1441" w:type="dxa"/>
          </w:tcPr>
          <w:p w:rsidR="002036AB" w:rsidRPr="00CB08BA" w:rsidRDefault="002036AB" w:rsidP="009C5D8F">
            <w:pPr>
              <w:jc w:val="center"/>
              <w:rPr>
                <w:sz w:val="28"/>
                <w:szCs w:val="28"/>
                <w:lang w:eastAsia="en-US"/>
              </w:rPr>
            </w:pPr>
            <w:r w:rsidRPr="00CB08BA">
              <w:rPr>
                <w:sz w:val="28"/>
                <w:szCs w:val="28"/>
                <w:lang w:eastAsia="en-US"/>
              </w:rPr>
              <w:t>20%</w:t>
            </w:r>
          </w:p>
        </w:tc>
      </w:tr>
      <w:tr w:rsidR="002036AB" w:rsidRPr="00CB08BA" w:rsidTr="00CB1BF1">
        <w:tc>
          <w:tcPr>
            <w:tcW w:w="817" w:type="dxa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6" w:type="dxa"/>
            <w:gridSpan w:val="2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За опыт работы в занимаемой должности ***</w:t>
            </w:r>
          </w:p>
        </w:tc>
      </w:tr>
      <w:tr w:rsidR="002036AB" w:rsidRPr="00CB08BA" w:rsidTr="00CB1BF1">
        <w:trPr>
          <w:trHeight w:val="375"/>
        </w:trPr>
        <w:tc>
          <w:tcPr>
            <w:tcW w:w="817" w:type="dxa"/>
            <w:vMerge w:val="restart"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а) от 1 года до 5 лет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5%</w:t>
            </w:r>
          </w:p>
        </w:tc>
      </w:tr>
      <w:tr w:rsidR="002036AB" w:rsidRPr="00CB08BA" w:rsidTr="00CB1BF1">
        <w:trPr>
          <w:trHeight w:val="675"/>
        </w:trPr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ученой степени кандидата наук, культурологи, искусствоведения****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15%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1248"/>
        </w:trPr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при наличии ученой степени доктора наук, культурологи, искусствоведения **** 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20%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645"/>
        </w:trPr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почетного звания, начинающегося со слов «Заслуженный», 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15%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732"/>
        </w:trPr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при наличии почетного звания, начинающегося со слов «Народный» ****  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20%</w:t>
            </w:r>
          </w:p>
        </w:tc>
      </w:tr>
      <w:tr w:rsidR="002036AB" w:rsidRPr="00CB08BA" w:rsidTr="00CB1BF1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б) от 5 лет до 10 лет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15%</w:t>
            </w:r>
          </w:p>
        </w:tc>
      </w:tr>
      <w:tr w:rsidR="002036AB" w:rsidRPr="00CB08BA" w:rsidTr="00CB1BF1">
        <w:trPr>
          <w:trHeight w:val="954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ученой степени кандидата наук, культурологи, искусствоведения****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25%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978"/>
        </w:trPr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при наличии ученой степени доктора наук, культурологи, искусствоведения****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30%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750"/>
        </w:trPr>
        <w:tc>
          <w:tcPr>
            <w:tcW w:w="817" w:type="dxa"/>
            <w:vMerge/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почетного звания начинающегося со слов «Заслуженный», 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25%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80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при наличии почетного звания, начинающегося со слов «Народный» **** 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30%</w:t>
            </w:r>
          </w:p>
        </w:tc>
      </w:tr>
      <w:tr w:rsidR="002036AB" w:rsidRPr="00CB08BA" w:rsidTr="00CB1BF1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bottom w:val="nil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36AB" w:rsidRPr="00CB08BA" w:rsidRDefault="002036AB" w:rsidP="009C5D8F">
            <w:pPr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2.3.</w:t>
            </w:r>
          </w:p>
          <w:p w:rsidR="002036AB" w:rsidRPr="00CB08BA" w:rsidRDefault="002036AB" w:rsidP="009C5D8F">
            <w:pPr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г) свыше 10 лет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25%</w:t>
            </w:r>
          </w:p>
        </w:tc>
      </w:tr>
      <w:tr w:rsidR="002036AB" w:rsidRPr="00CB08BA" w:rsidTr="00CB1BF1">
        <w:trPr>
          <w:trHeight w:val="1020"/>
        </w:trPr>
        <w:tc>
          <w:tcPr>
            <w:tcW w:w="817" w:type="dxa"/>
            <w:vMerge/>
            <w:tcBorders>
              <w:top w:val="single" w:sz="4" w:space="0" w:color="auto"/>
              <w:bottom w:val="nil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ученой степени кандидата наук, культурологи, искусствоведения 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35%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1020"/>
        </w:trPr>
        <w:tc>
          <w:tcPr>
            <w:tcW w:w="817" w:type="dxa"/>
            <w:vMerge/>
            <w:tcBorders>
              <w:top w:val="single" w:sz="4" w:space="0" w:color="auto"/>
              <w:bottom w:val="nil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left="34" w:right="283" w:firstLine="458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ученой степени доктора наук, культурологии, искусствоведения, 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40%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734"/>
        </w:trPr>
        <w:tc>
          <w:tcPr>
            <w:tcW w:w="817" w:type="dxa"/>
            <w:vMerge/>
            <w:tcBorders>
              <w:top w:val="single" w:sz="4" w:space="0" w:color="auto"/>
              <w:bottom w:val="nil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почетного звания, начинающегося со слова «Заслуженный», 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35%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900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ind w:right="283" w:firstLine="492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при наличии почетного звания, начинающегося со слова «Народный» ****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    40%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036AB" w:rsidRPr="00CB08BA" w:rsidTr="00CB1BF1">
        <w:trPr>
          <w:trHeight w:val="3977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2036AB" w:rsidRPr="00CB08BA" w:rsidRDefault="002036AB" w:rsidP="009C5D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AB" w:rsidRPr="00CB08BA" w:rsidRDefault="002036AB" w:rsidP="009C5D8F">
            <w:pPr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3.</w:t>
            </w:r>
          </w:p>
        </w:tc>
        <w:tc>
          <w:tcPr>
            <w:tcW w:w="6655" w:type="dxa"/>
            <w:vMerge w:val="restart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      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учреждении).</w:t>
            </w:r>
          </w:p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     Персональная выплата устанавливается на срок первых пяти лет работы с момента окончания учебного заведения.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</w:tcBorders>
          </w:tcPr>
          <w:p w:rsidR="002036AB" w:rsidRPr="00CB08BA" w:rsidRDefault="002036AB" w:rsidP="009C5D8F">
            <w:pPr>
              <w:ind w:right="283"/>
              <w:jc w:val="center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20%</w:t>
            </w:r>
          </w:p>
        </w:tc>
      </w:tr>
      <w:tr w:rsidR="002036AB" w:rsidRPr="00CB08BA" w:rsidTr="00CB1BF1">
        <w:trPr>
          <w:trHeight w:val="97"/>
        </w:trPr>
        <w:tc>
          <w:tcPr>
            <w:tcW w:w="817" w:type="dxa"/>
            <w:tcBorders>
              <w:top w:val="nil"/>
            </w:tcBorders>
          </w:tcPr>
          <w:p w:rsidR="002036AB" w:rsidRPr="00CB08BA" w:rsidRDefault="002036AB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vMerge/>
          </w:tcPr>
          <w:p w:rsidR="002036AB" w:rsidRPr="00CB08BA" w:rsidRDefault="002036AB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2036AB" w:rsidRPr="00CB08BA" w:rsidRDefault="002036AB" w:rsidP="009C5D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AFD" w:rsidRPr="00CB08BA" w:rsidTr="00CB1BF1">
        <w:trPr>
          <w:trHeight w:val="1610"/>
        </w:trPr>
        <w:tc>
          <w:tcPr>
            <w:tcW w:w="817" w:type="dxa"/>
          </w:tcPr>
          <w:p w:rsidR="00663AFD" w:rsidRPr="00CB08BA" w:rsidRDefault="00663AFD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5" w:type="dxa"/>
          </w:tcPr>
          <w:p w:rsidR="00663AFD" w:rsidRPr="00CB08BA" w:rsidRDefault="00663AFD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Краевые выплаты воспитателям краевых государственных бюджетных и казенных образовательных учреждений, реализующих основную общеобразовательную программу дошкольного образования детей ****** </w:t>
            </w:r>
          </w:p>
        </w:tc>
        <w:tc>
          <w:tcPr>
            <w:tcW w:w="1441" w:type="dxa"/>
          </w:tcPr>
          <w:p w:rsidR="00663AFD" w:rsidRPr="00CB08BA" w:rsidRDefault="00663AFD" w:rsidP="009C5D8F">
            <w:pPr>
              <w:jc w:val="center"/>
              <w:rPr>
                <w:sz w:val="28"/>
                <w:szCs w:val="28"/>
                <w:lang w:eastAsia="en-US"/>
              </w:rPr>
            </w:pPr>
            <w:r w:rsidRPr="00CB08BA">
              <w:rPr>
                <w:sz w:val="28"/>
                <w:szCs w:val="28"/>
                <w:lang w:eastAsia="en-US"/>
              </w:rPr>
              <w:t>718,4 рубля</w:t>
            </w:r>
          </w:p>
        </w:tc>
      </w:tr>
      <w:tr w:rsidR="00663AFD" w:rsidRPr="00CB08BA" w:rsidTr="00CB1BF1">
        <w:trPr>
          <w:trHeight w:val="1610"/>
        </w:trPr>
        <w:tc>
          <w:tcPr>
            <w:tcW w:w="817" w:type="dxa"/>
          </w:tcPr>
          <w:p w:rsidR="00663AFD" w:rsidRPr="00CB08BA" w:rsidRDefault="00663AFD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5" w:type="dxa"/>
          </w:tcPr>
          <w:p w:rsidR="00663AFD" w:rsidRPr="00CB08BA" w:rsidRDefault="00663AFD" w:rsidP="00663AFD">
            <w:pPr>
              <w:spacing w:before="100" w:after="100"/>
              <w:ind w:left="60" w:right="60"/>
              <w:jc w:val="both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краевых государственных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      </w:r>
            <w:hyperlink r:id="rId22" w:history="1">
              <w:r w:rsidRPr="00CB08BA">
                <w:rPr>
                  <w:rStyle w:val="a8"/>
                  <w:rFonts w:eastAsia="Calibri"/>
                  <w:sz w:val="28"/>
                  <w:szCs w:val="28"/>
                </w:rPr>
                <w:t>&lt;*******&gt;</w:t>
              </w:r>
            </w:hyperlink>
          </w:p>
          <w:p w:rsidR="00663AFD" w:rsidRPr="00CB08BA" w:rsidRDefault="00663AFD" w:rsidP="009C5D8F">
            <w:pPr>
              <w:autoSpaceDE w:val="0"/>
              <w:autoSpaceDN w:val="0"/>
              <w:adjustRightInd w:val="0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663AFD" w:rsidRPr="00CB08BA" w:rsidRDefault="00663AFD" w:rsidP="009C5D8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3AFD" w:rsidRPr="00CB08BA" w:rsidTr="00CB1BF1">
        <w:trPr>
          <w:trHeight w:val="1610"/>
        </w:trPr>
        <w:tc>
          <w:tcPr>
            <w:tcW w:w="817" w:type="dxa"/>
          </w:tcPr>
          <w:p w:rsidR="00663AFD" w:rsidRPr="00CB08BA" w:rsidRDefault="00663AFD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655" w:type="dxa"/>
          </w:tcPr>
          <w:p w:rsidR="00663AFD" w:rsidRPr="00CB08BA" w:rsidRDefault="00663AFD">
            <w:pPr>
              <w:divId w:val="753865568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в одном классе</w:t>
            </w:r>
          </w:p>
        </w:tc>
        <w:tc>
          <w:tcPr>
            <w:tcW w:w="1441" w:type="dxa"/>
          </w:tcPr>
          <w:p w:rsidR="00663AFD" w:rsidRPr="00CB08BA" w:rsidRDefault="00663AFD">
            <w:pPr>
              <w:divId w:val="594172243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5000 рублей</w:t>
            </w:r>
          </w:p>
        </w:tc>
      </w:tr>
      <w:tr w:rsidR="00663AFD" w:rsidRPr="00CB08BA" w:rsidTr="00CB1BF1">
        <w:trPr>
          <w:trHeight w:val="1610"/>
        </w:trPr>
        <w:tc>
          <w:tcPr>
            <w:tcW w:w="817" w:type="dxa"/>
          </w:tcPr>
          <w:p w:rsidR="00663AFD" w:rsidRPr="00CB08BA" w:rsidRDefault="00663AFD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8B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655" w:type="dxa"/>
          </w:tcPr>
          <w:p w:rsidR="00663AFD" w:rsidRPr="00CB08BA" w:rsidRDefault="00663AFD">
            <w:pPr>
              <w:divId w:val="1880388067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в двух и более классах</w:t>
            </w:r>
          </w:p>
        </w:tc>
        <w:tc>
          <w:tcPr>
            <w:tcW w:w="1441" w:type="dxa"/>
          </w:tcPr>
          <w:p w:rsidR="00663AFD" w:rsidRPr="00CB08BA" w:rsidRDefault="00663AFD">
            <w:pPr>
              <w:divId w:val="2080669129"/>
              <w:rPr>
                <w:rFonts w:ascii="Verdana" w:hAnsi="Verdana"/>
                <w:sz w:val="28"/>
                <w:szCs w:val="28"/>
              </w:rPr>
            </w:pPr>
            <w:r w:rsidRPr="00CB08BA">
              <w:rPr>
                <w:sz w:val="28"/>
                <w:szCs w:val="28"/>
              </w:rPr>
              <w:t>10000 рублей</w:t>
            </w:r>
          </w:p>
        </w:tc>
      </w:tr>
    </w:tbl>
    <w:p w:rsidR="002036AB" w:rsidRPr="00CB08BA" w:rsidRDefault="002036AB" w:rsidP="002036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&lt;*&gt; Без учета повышающих коэффициентов.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lastRenderedPageBreak/>
        <w:t>&lt;****&gt; Вознаграждение выплачивается педагогическим работникам общеобразовательных учреждений, (далее - образовательные учреждения).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</w:t>
      </w:r>
      <w:hyperlink r:id="rId23" w:history="1">
        <w:r w:rsidRPr="00CB08BA">
          <w:rPr>
            <w:rStyle w:val="a8"/>
            <w:rFonts w:eastAsia="Calibri"/>
            <w:sz w:val="28"/>
            <w:szCs w:val="28"/>
          </w:rPr>
          <w:t>Постановлением</w:t>
        </w:r>
      </w:hyperlink>
      <w:r w:rsidRPr="00CB08BA">
        <w:rPr>
          <w:sz w:val="28"/>
          <w:szCs w:val="28"/>
        </w:rPr>
        <w:t xml:space="preserve">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&lt;*****&gt; От минимального оклада (должностного оклада), ставки заработной платы, без учета нагрузки.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&lt;******&gt;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отработанному времени.</w:t>
      </w:r>
    </w:p>
    <w:p w:rsidR="00663AFD" w:rsidRPr="00CB08BA" w:rsidRDefault="00663AFD" w:rsidP="00663AFD">
      <w:pPr>
        <w:ind w:firstLine="540"/>
        <w:jc w:val="both"/>
        <w:rPr>
          <w:rFonts w:ascii="Verdana" w:hAnsi="Verdana"/>
          <w:sz w:val="28"/>
          <w:szCs w:val="28"/>
        </w:rPr>
      </w:pPr>
      <w:r w:rsidRPr="00CB08BA">
        <w:rPr>
          <w:sz w:val="28"/>
          <w:szCs w:val="28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AA280A" w:rsidRPr="00CB08BA" w:rsidRDefault="00AA280A" w:rsidP="00AA280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&lt;*******&gt; Выплата ежемесячного денежного вознаграждения за классное руководство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63AFD" w:rsidRPr="00CB08BA" w:rsidRDefault="00663AFD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4EB8" w:rsidRPr="00CB08BA" w:rsidRDefault="00724EB8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4EB8" w:rsidRPr="00CB08BA" w:rsidRDefault="00724EB8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4EB8" w:rsidRPr="00CB08BA" w:rsidRDefault="00724EB8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4EB8" w:rsidRPr="00CB08BA" w:rsidRDefault="00724EB8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24EB8" w:rsidRPr="00CB08BA" w:rsidRDefault="00724EB8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63AFD" w:rsidRPr="00CB08BA" w:rsidRDefault="00663AFD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63AFD" w:rsidRPr="00CB08BA" w:rsidRDefault="00663AFD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63AFD" w:rsidRPr="00CB08BA" w:rsidRDefault="00663AFD" w:rsidP="0020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621C17" w:rsidRPr="00CB08BA" w:rsidSect="00092D9D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к Примерному положению 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>и других учреждений подведомственных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B08BA"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</w:p>
    <w:p w:rsidR="00621C17" w:rsidRPr="00CB08BA" w:rsidRDefault="00621C17" w:rsidP="00621C17">
      <w:pPr>
        <w:jc w:val="right"/>
        <w:rPr>
          <w:b/>
          <w:sz w:val="20"/>
          <w:szCs w:val="20"/>
        </w:rPr>
      </w:pPr>
    </w:p>
    <w:p w:rsidR="000C139C" w:rsidRPr="00CB08BA" w:rsidRDefault="00621C17" w:rsidP="000C139C">
      <w:pPr>
        <w:jc w:val="center"/>
        <w:rPr>
          <w:color w:val="4F81BD"/>
          <w:sz w:val="28"/>
          <w:szCs w:val="28"/>
        </w:rPr>
      </w:pPr>
      <w:r w:rsidRPr="00CB08BA">
        <w:rPr>
          <w:b/>
          <w:sz w:val="28"/>
          <w:szCs w:val="28"/>
        </w:rPr>
        <w:t xml:space="preserve">Стимулирующие </w:t>
      </w:r>
      <w:r w:rsidR="00D9507B" w:rsidRPr="00CB08BA">
        <w:rPr>
          <w:b/>
          <w:sz w:val="28"/>
          <w:szCs w:val="28"/>
        </w:rPr>
        <w:t xml:space="preserve">ежемесячные </w:t>
      </w:r>
      <w:r w:rsidRPr="00CB08BA">
        <w:rPr>
          <w:b/>
          <w:sz w:val="28"/>
          <w:szCs w:val="28"/>
        </w:rPr>
        <w:t>выплаты (выплаты за важность выполненной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выполненных работ) работникам учреждений</w:t>
      </w:r>
    </w:p>
    <w:p w:rsidR="00621C17" w:rsidRPr="00CB08BA" w:rsidRDefault="00621C17" w:rsidP="00621C17">
      <w:pPr>
        <w:jc w:val="center"/>
        <w:rPr>
          <w:b/>
          <w:sz w:val="28"/>
          <w:szCs w:val="28"/>
        </w:rPr>
      </w:pPr>
      <w:r w:rsidRPr="00CB08BA">
        <w:rPr>
          <w:b/>
          <w:sz w:val="28"/>
          <w:szCs w:val="28"/>
        </w:rPr>
        <w:t>Общеобразовательные организации</w:t>
      </w:r>
    </w:p>
    <w:p w:rsidR="00621C17" w:rsidRPr="00CB08BA" w:rsidRDefault="00621C17" w:rsidP="00621C17">
      <w:pPr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827"/>
        <w:gridCol w:w="90"/>
        <w:gridCol w:w="52"/>
        <w:gridCol w:w="3544"/>
        <w:gridCol w:w="724"/>
        <w:gridCol w:w="179"/>
        <w:gridCol w:w="3208"/>
        <w:gridCol w:w="213"/>
        <w:gridCol w:w="70"/>
        <w:gridCol w:w="1843"/>
      </w:tblGrid>
      <w:tr w:rsidR="00621C17" w:rsidRPr="00CB08BA" w:rsidTr="009C5D8F">
        <w:trPr>
          <w:trHeight w:val="737"/>
        </w:trPr>
        <w:tc>
          <w:tcPr>
            <w:tcW w:w="1951" w:type="dxa"/>
            <w:vMerge w:val="restart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 xml:space="preserve">Должности </w:t>
            </w:r>
          </w:p>
        </w:tc>
        <w:tc>
          <w:tcPr>
            <w:tcW w:w="3827" w:type="dxa"/>
            <w:vMerge w:val="restart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Критерии оценки результативности и качества труда работников</w:t>
            </w:r>
          </w:p>
        </w:tc>
        <w:tc>
          <w:tcPr>
            <w:tcW w:w="7797" w:type="dxa"/>
            <w:gridSpan w:val="6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 xml:space="preserve">Условия </w:t>
            </w:r>
          </w:p>
        </w:tc>
        <w:tc>
          <w:tcPr>
            <w:tcW w:w="2126" w:type="dxa"/>
            <w:gridSpan w:val="3"/>
            <w:vMerge w:val="restart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  <w:sz w:val="28"/>
                <w:szCs w:val="28"/>
              </w:rPr>
              <w:t>Предельное количество баллов *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 xml:space="preserve">Наименование 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 xml:space="preserve">Индикатор </w:t>
            </w:r>
          </w:p>
        </w:tc>
        <w:tc>
          <w:tcPr>
            <w:tcW w:w="2126" w:type="dxa"/>
            <w:gridSpan w:val="3"/>
            <w:vMerge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</w:p>
        </w:tc>
      </w:tr>
      <w:tr w:rsidR="00621C17" w:rsidRPr="00CB08BA" w:rsidTr="009C5D8F">
        <w:tc>
          <w:tcPr>
            <w:tcW w:w="1951" w:type="dxa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1</w:t>
            </w:r>
          </w:p>
        </w:tc>
        <w:tc>
          <w:tcPr>
            <w:tcW w:w="3827" w:type="dxa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2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3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4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5</w:t>
            </w:r>
          </w:p>
        </w:tc>
      </w:tr>
      <w:tr w:rsidR="00621C17" w:rsidRPr="00CB08BA" w:rsidTr="009C5D8F">
        <w:tc>
          <w:tcPr>
            <w:tcW w:w="1951" w:type="dxa"/>
            <w:vMerge w:val="restart"/>
          </w:tcPr>
          <w:p w:rsidR="000C139C" w:rsidRPr="00CB08BA" w:rsidRDefault="00621C17" w:rsidP="000C139C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t>Педагогические работники: учитель (за исключением начального общего образования)</w:t>
            </w:r>
            <w:r w:rsidR="000C139C" w:rsidRPr="00CB08BA">
              <w:rPr>
                <w:color w:val="4F81BD"/>
                <w:sz w:val="28"/>
                <w:szCs w:val="28"/>
              </w:rPr>
              <w:t xml:space="preserve">             </w:t>
            </w:r>
          </w:p>
          <w:p w:rsidR="00621C17" w:rsidRPr="00CB08BA" w:rsidRDefault="00621C17" w:rsidP="009C5D8F"/>
        </w:tc>
        <w:tc>
          <w:tcPr>
            <w:tcW w:w="13750" w:type="dxa"/>
            <w:gridSpan w:val="10"/>
          </w:tcPr>
          <w:p w:rsidR="00621C17" w:rsidRPr="00CB08BA" w:rsidRDefault="00621C17" w:rsidP="009C5D8F">
            <w:r w:rsidRPr="00CB08BA"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</w:tc>
      </w:tr>
      <w:tr w:rsidR="00621C17" w:rsidRPr="00CB08BA" w:rsidTr="009C5D8F">
        <w:trPr>
          <w:trHeight w:val="564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 w:val="restart"/>
          </w:tcPr>
          <w:p w:rsidR="00621C17" w:rsidRPr="00CB08BA" w:rsidRDefault="00621C17" w:rsidP="009C5D8F">
            <w:r w:rsidRPr="00CB08BA">
              <w:t>Организация проектной и исследовательской деятельности обучающихся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Сопровождение исследовательской деятельности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 xml:space="preserve">Сопровождение проекта, отчет, план работы 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snapToGrid w:val="0"/>
              <w:jc w:val="center"/>
            </w:pPr>
            <w:r w:rsidRPr="00CB08BA">
              <w:t>до 2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  <w:vMerge w:val="restart"/>
          </w:tcPr>
          <w:p w:rsidR="00621C17" w:rsidRPr="00CB08BA" w:rsidRDefault="00621C17" w:rsidP="009C5D8F">
            <w:r w:rsidRPr="00CB08BA">
              <w:t>Участие обучающихся в конференциях разного уровня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Предоставление результатов на конференциях разного уровня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/>
          <w:p w:rsidR="00621C17" w:rsidRPr="00CB08BA" w:rsidRDefault="00621C17" w:rsidP="009C5D8F">
            <w:pPr>
              <w:snapToGrid w:val="0"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  <w:vMerge/>
          </w:tcPr>
          <w:p w:rsidR="00621C17" w:rsidRPr="00CB08BA" w:rsidRDefault="00621C17" w:rsidP="009C5D8F"/>
        </w:tc>
        <w:tc>
          <w:tcPr>
            <w:tcW w:w="4111" w:type="dxa"/>
            <w:gridSpan w:val="3"/>
          </w:tcPr>
          <w:p w:rsidR="00621C17" w:rsidRPr="00CB08BA" w:rsidRDefault="00621C17" w:rsidP="009C5D8F">
            <w:pPr>
              <w:snapToGrid w:val="0"/>
            </w:pPr>
            <w:r w:rsidRPr="00CB08BA">
              <w:t>наличие победителей и призеров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snapToGrid w:val="0"/>
              <w:jc w:val="center"/>
              <w:rPr>
                <w:lang w:val="en-US"/>
              </w:rPr>
            </w:pPr>
            <w:r w:rsidRPr="00CB08BA">
              <w:t>до 5</w:t>
            </w:r>
          </w:p>
        </w:tc>
      </w:tr>
      <w:tr w:rsidR="00621C17" w:rsidRPr="00CB08BA" w:rsidTr="009C5D8F">
        <w:trPr>
          <w:trHeight w:val="1380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 w:val="restart"/>
          </w:tcPr>
          <w:p w:rsidR="00621C17" w:rsidRPr="00CB08BA" w:rsidRDefault="00621C17" w:rsidP="009C5D8F">
            <w:r w:rsidRPr="00CB08BA">
              <w:t>Обеспечение методического уровня организации образовательного процесса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Руководство объединениями педагогов (проектными, командами, творческими группами, методическими объединениями)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обеспечение работы в соответствии с планом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r w:rsidRPr="00CB08BA">
              <w:t xml:space="preserve">            до 10</w:t>
            </w:r>
          </w:p>
          <w:p w:rsidR="00621C17" w:rsidRPr="00CB08BA" w:rsidRDefault="00621C17" w:rsidP="009C5D8F">
            <w:r w:rsidRPr="00CB08BA">
              <w:t xml:space="preserve">            </w:t>
            </w:r>
          </w:p>
        </w:tc>
      </w:tr>
      <w:tr w:rsidR="00621C17" w:rsidRPr="00CB08BA" w:rsidTr="009C5D8F">
        <w:trPr>
          <w:trHeight w:val="1554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621C17" w:rsidRPr="00CB08BA" w:rsidRDefault="00621C17" w:rsidP="009C5D8F"/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621C17" w:rsidRPr="00CB08BA" w:rsidRDefault="00621C17" w:rsidP="009C5D8F"/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621C17" w:rsidRPr="00CB08BA" w:rsidRDefault="00621C17" w:rsidP="009C5D8F">
            <w:pPr>
              <w:snapToGrid w:val="0"/>
            </w:pPr>
            <w:r w:rsidRPr="00CB08BA">
              <w:t>Участие в работе аттестационной комиссии, экспертной комиссии, психолого-медико-педагогическом консилиуме организации, наставническая работа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621C17" w:rsidRPr="00CB08BA" w:rsidRDefault="00621C17" w:rsidP="009C5D8F">
            <w:pPr>
              <w:snapToGrid w:val="0"/>
            </w:pPr>
            <w:r w:rsidRPr="00CB08BA">
              <w:t>Постоянное участие в комиссиях, подготовка отчетной документации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21C17" w:rsidRPr="00CB08BA" w:rsidRDefault="00621C17" w:rsidP="009C5D8F">
            <w:pPr>
              <w:snapToGrid w:val="0"/>
              <w:jc w:val="center"/>
            </w:pPr>
          </w:p>
          <w:p w:rsidR="00621C17" w:rsidRPr="00CB08BA" w:rsidRDefault="00621C17" w:rsidP="009C5D8F">
            <w:pPr>
              <w:snapToGrid w:val="0"/>
              <w:jc w:val="center"/>
            </w:pPr>
          </w:p>
          <w:p w:rsidR="00621C17" w:rsidRPr="00CB08BA" w:rsidRDefault="00621C17" w:rsidP="009C5D8F">
            <w:pPr>
              <w:snapToGrid w:val="0"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trHeight w:val="1156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</w:tcPr>
          <w:p w:rsidR="00621C17" w:rsidRPr="00CB08BA" w:rsidRDefault="00621C17" w:rsidP="009C5D8F">
            <w:pPr>
              <w:snapToGrid w:val="0"/>
            </w:pPr>
            <w:r w:rsidRPr="00CB08BA"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pPr>
              <w:snapToGrid w:val="0"/>
            </w:pPr>
            <w:r w:rsidRPr="00CB08BA">
              <w:t>Полнота и соответствие нормативным документам</w:t>
            </w:r>
          </w:p>
          <w:p w:rsidR="00621C17" w:rsidRPr="00CB08BA" w:rsidRDefault="00621C17" w:rsidP="009C5D8F">
            <w:pPr>
              <w:snapToGrid w:val="0"/>
            </w:pP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pPr>
              <w:snapToGrid w:val="0"/>
            </w:pPr>
            <w:r w:rsidRPr="00CB08BA">
              <w:t xml:space="preserve">100% </w:t>
            </w:r>
          </w:p>
          <w:p w:rsidR="00621C17" w:rsidRPr="00CB08BA" w:rsidRDefault="00621C17" w:rsidP="009C5D8F">
            <w:pPr>
              <w:snapToGrid w:val="0"/>
            </w:pP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snapToGrid w:val="0"/>
              <w:jc w:val="center"/>
            </w:pPr>
          </w:p>
          <w:p w:rsidR="00621C17" w:rsidRPr="00CB08BA" w:rsidRDefault="00621C17" w:rsidP="009C5D8F">
            <w:pPr>
              <w:snapToGrid w:val="0"/>
              <w:jc w:val="center"/>
            </w:pPr>
            <w:r w:rsidRPr="00CB08BA">
              <w:t>до 5</w:t>
            </w:r>
          </w:p>
          <w:p w:rsidR="00621C17" w:rsidRPr="00CB08BA" w:rsidRDefault="00621C17" w:rsidP="009C5D8F">
            <w:pPr>
              <w:snapToGrid w:val="0"/>
            </w:pP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13750" w:type="dxa"/>
            <w:gridSpan w:val="10"/>
          </w:tcPr>
          <w:p w:rsidR="00621C17" w:rsidRPr="00CB08BA" w:rsidRDefault="00621C17" w:rsidP="009C5D8F">
            <w:pPr>
              <w:rPr>
                <w:b/>
              </w:rPr>
            </w:pPr>
            <w:r w:rsidRPr="00CB08BA">
              <w:rPr>
                <w:b/>
              </w:rPr>
              <w:t xml:space="preserve"> Выплаты за интенсивность и высокие результаты работы</w:t>
            </w:r>
          </w:p>
        </w:tc>
      </w:tr>
      <w:tr w:rsidR="00621C17" w:rsidRPr="00CB08BA" w:rsidTr="009C5D8F">
        <w:tc>
          <w:tcPr>
            <w:tcW w:w="1951" w:type="dxa"/>
            <w:vMerge w:val="restart"/>
          </w:tcPr>
          <w:p w:rsidR="00621C17" w:rsidRPr="00CB08BA" w:rsidRDefault="00621C17" w:rsidP="009C5D8F"/>
        </w:tc>
        <w:tc>
          <w:tcPr>
            <w:tcW w:w="3827" w:type="dxa"/>
            <w:vMerge w:val="restart"/>
          </w:tcPr>
          <w:p w:rsidR="00621C17" w:rsidRPr="00CB08BA" w:rsidRDefault="00621C17" w:rsidP="009C5D8F">
            <w:r w:rsidRPr="00CB08BA"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pPr>
              <w:snapToGrid w:val="0"/>
            </w:pPr>
            <w:r w:rsidRPr="00CB08BA">
              <w:t xml:space="preserve">Участие школьников в мероприятиях различного уровня 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pPr>
              <w:snapToGrid w:val="0"/>
            </w:pPr>
            <w:r w:rsidRPr="00CB08BA">
              <w:t>% учащихся от общего числа обучающихся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snapToGrid w:val="0"/>
              <w:jc w:val="center"/>
            </w:pPr>
            <w:r w:rsidRPr="00CB08BA">
              <w:t>до 2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Качество успеваемости (по итогам четверти, полугодия, года), по предметам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Качество успеваемости от 50% и выше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  <w:r w:rsidRPr="00CB08BA">
              <w:t>до 2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Организация и проведение консультаций для учащихся 9, 11 классов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-консультации по обязательным предметам</w:t>
            </w:r>
          </w:p>
          <w:p w:rsidR="00621C17" w:rsidRPr="00CB08BA" w:rsidRDefault="00621C17" w:rsidP="009C5D8F">
            <w:r w:rsidRPr="00CB08BA">
              <w:t>-консультации по предметам по выбору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  <w:r w:rsidRPr="00CB08BA">
              <w:t>до 2</w:t>
            </w: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до 2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Качество успеваемости (по результатам итоговых контрольных работ, срезов,  ГИА-9, ЕГЭ)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% учащихся, успешно написавших ККР, ОГЭ, ЕГЭ и т.п.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r w:rsidRPr="00CB08BA">
              <w:t xml:space="preserve">         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до 10</w:t>
            </w:r>
          </w:p>
          <w:p w:rsidR="00621C17" w:rsidRPr="00CB08BA" w:rsidRDefault="00621C17" w:rsidP="009C5D8F"/>
          <w:p w:rsidR="00621C17" w:rsidRPr="00CB08BA" w:rsidRDefault="00621C17" w:rsidP="009C5D8F"/>
        </w:tc>
      </w:tr>
      <w:tr w:rsidR="00621C17" w:rsidRPr="00CB08BA" w:rsidTr="009C5D8F">
        <w:trPr>
          <w:trHeight w:val="1194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Участие обучающихся в конкурсах, олимпиадах, спортивных соревнованиях  разного уровня (победителей)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 xml:space="preserve">Наличие призеров и победителей, документально подтвержденное призовое место 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  <w:r w:rsidRPr="00CB08BA">
              <w:t>до 10</w:t>
            </w: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trHeight w:val="427"/>
        </w:trPr>
        <w:tc>
          <w:tcPr>
            <w:tcW w:w="1951" w:type="dxa"/>
            <w:vMerge w:val="restart"/>
          </w:tcPr>
          <w:p w:rsidR="00621C17" w:rsidRPr="00CB08BA" w:rsidRDefault="00621C17" w:rsidP="009C5D8F"/>
        </w:tc>
        <w:tc>
          <w:tcPr>
            <w:tcW w:w="3827" w:type="dxa"/>
            <w:vMerge w:val="restart"/>
          </w:tcPr>
          <w:p w:rsidR="00621C17" w:rsidRPr="00CB08BA" w:rsidRDefault="00621C17" w:rsidP="009C5D8F">
            <w:r w:rsidRPr="00CB08BA">
              <w:t xml:space="preserve">Участие в разработке и реализации проектов, программ, </w:t>
            </w:r>
            <w:r w:rsidRPr="00CB08BA">
              <w:lastRenderedPageBreak/>
              <w:t>связанных с образовательной деятельностью</w:t>
            </w:r>
          </w:p>
        </w:tc>
        <w:tc>
          <w:tcPr>
            <w:tcW w:w="3686" w:type="dxa"/>
            <w:gridSpan w:val="3"/>
            <w:vMerge w:val="restart"/>
          </w:tcPr>
          <w:p w:rsidR="00621C17" w:rsidRPr="00CB08BA" w:rsidRDefault="00621C17" w:rsidP="009C5D8F">
            <w:r w:rsidRPr="00CB08BA">
              <w:lastRenderedPageBreak/>
              <w:t>Разработка и реализация проектов и программ</w:t>
            </w:r>
          </w:p>
          <w:p w:rsidR="00621C17" w:rsidRPr="00CB08BA" w:rsidRDefault="00621C17" w:rsidP="009C5D8F"/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lastRenderedPageBreak/>
              <w:t>Призовое место в конкурсе проектов и программ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  <w:r w:rsidRPr="00CB08BA">
              <w:t>до 4</w:t>
            </w:r>
          </w:p>
        </w:tc>
      </w:tr>
      <w:tr w:rsidR="00621C17" w:rsidRPr="00CB08BA" w:rsidTr="009C5D8F">
        <w:trPr>
          <w:trHeight w:val="1130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  <w:vMerge/>
          </w:tcPr>
          <w:p w:rsidR="00621C17" w:rsidRPr="00CB08BA" w:rsidRDefault="00621C17" w:rsidP="009C5D8F"/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3</w:t>
            </w:r>
          </w:p>
        </w:tc>
      </w:tr>
      <w:tr w:rsidR="00621C17" w:rsidRPr="00CB08BA" w:rsidTr="009C5D8F">
        <w:trPr>
          <w:trHeight w:val="1104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</w:tcPr>
          <w:p w:rsidR="00621C17" w:rsidRPr="00CB08BA" w:rsidRDefault="00621C17" w:rsidP="009C5D8F">
            <w:r w:rsidRPr="00CB08BA">
              <w:t>Учет численности учеников в классе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Превышение численности обучающихся в классе над нормативной численностью обучающихся в классе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Численность человек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r w:rsidRPr="00CB08BA">
              <w:t>1 за 1 обучающегося</w:t>
            </w:r>
          </w:p>
        </w:tc>
      </w:tr>
      <w:tr w:rsidR="00621C17" w:rsidRPr="00CB08BA" w:rsidTr="009C5D8F">
        <w:tc>
          <w:tcPr>
            <w:tcW w:w="1951" w:type="dxa"/>
            <w:vMerge w:val="restart"/>
          </w:tcPr>
          <w:p w:rsidR="00621C17" w:rsidRPr="00CB08BA" w:rsidRDefault="00621C17" w:rsidP="009C5D8F"/>
        </w:tc>
        <w:tc>
          <w:tcPr>
            <w:tcW w:w="13750" w:type="dxa"/>
            <w:gridSpan w:val="10"/>
          </w:tcPr>
          <w:p w:rsidR="00621C17" w:rsidRPr="00CB08BA" w:rsidRDefault="00621C17" w:rsidP="000C139C">
            <w:pPr>
              <w:jc w:val="both"/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  <w:r w:rsidR="000C139C" w:rsidRPr="00CB08BA">
              <w:rPr>
                <w:b/>
              </w:rPr>
              <w:t xml:space="preserve"> 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 w:val="restart"/>
          </w:tcPr>
          <w:p w:rsidR="00621C17" w:rsidRPr="00CB08BA" w:rsidRDefault="00621C17" w:rsidP="009C5D8F">
            <w:r w:rsidRPr="00CB08BA"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Участие курируемых учащихся во внеклассных мероприятиях разного уровня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Документально подтвержденное участие в мероприятиях разного уровня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  <w:r w:rsidRPr="00CB08BA">
              <w:t>до 2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Распространение передового педагогического опыта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Проведение мастер-классов, открытых уроков и внеклассных мероприятий, публикации статей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до 3 </w:t>
            </w:r>
          </w:p>
        </w:tc>
      </w:tr>
      <w:tr w:rsidR="00621C17" w:rsidRPr="00CB08BA" w:rsidTr="009C5D8F">
        <w:trPr>
          <w:trHeight w:val="1124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Освоение инновационных технологий и применение их в практике работы с детьми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 xml:space="preserve"> Участие в работе сетевых сообществ муниципалитета (сетевой класс, творческие группы и т.п.)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trHeight w:val="604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 xml:space="preserve">Участие в конкурсах профессионального мастерства 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Участие и победы в конкурсах разного уровня:</w:t>
            </w:r>
          </w:p>
          <w:p w:rsidR="00621C17" w:rsidRPr="00CB08BA" w:rsidRDefault="00621C17" w:rsidP="009C5D8F">
            <w:r w:rsidRPr="00CB08BA">
              <w:t>-федеральный</w:t>
            </w:r>
          </w:p>
          <w:p w:rsidR="00621C17" w:rsidRPr="00CB08BA" w:rsidRDefault="00621C17" w:rsidP="009C5D8F">
            <w:r w:rsidRPr="00CB08BA">
              <w:t>-краевой</w:t>
            </w:r>
          </w:p>
          <w:p w:rsidR="00621C17" w:rsidRPr="00CB08BA" w:rsidRDefault="00621C17" w:rsidP="009C5D8F">
            <w:r w:rsidRPr="00CB08BA">
              <w:t>-муниципальный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до 4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до3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до 2</w:t>
            </w:r>
          </w:p>
        </w:tc>
      </w:tr>
      <w:tr w:rsidR="00621C17" w:rsidRPr="00CB08BA" w:rsidTr="009C5D8F">
        <w:trPr>
          <w:trHeight w:val="1104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 xml:space="preserve">Выстраивание образовательного процесса в соответствии с программой </w:t>
            </w:r>
            <w:r w:rsidR="00D53F8C" w:rsidRPr="00CB08BA">
              <w:t>над предметного</w:t>
            </w:r>
            <w:r w:rsidRPr="00CB08BA">
              <w:t xml:space="preserve"> содержания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Наличие программы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trHeight w:val="1048"/>
        </w:trPr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 w:val="restart"/>
          </w:tcPr>
          <w:p w:rsidR="00621C17" w:rsidRPr="00CB08BA" w:rsidRDefault="00621C17" w:rsidP="009C5D8F">
            <w:r w:rsidRPr="00CB08BA"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Реализация индивидуальных программ обучения интегрированных детей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r w:rsidRPr="00CB08BA">
              <w:t xml:space="preserve">   </w:t>
            </w:r>
          </w:p>
          <w:p w:rsidR="00621C17" w:rsidRPr="00CB08BA" w:rsidRDefault="00621C17" w:rsidP="009C5D8F">
            <w:r w:rsidRPr="00CB08BA">
              <w:t xml:space="preserve">          </w:t>
            </w:r>
          </w:p>
          <w:p w:rsidR="00621C17" w:rsidRPr="00CB08BA" w:rsidRDefault="00621C17" w:rsidP="009C5D8F">
            <w:pPr>
              <w:jc w:val="center"/>
            </w:pPr>
            <w:r w:rsidRPr="00CB08BA">
              <w:t xml:space="preserve">1 за программу 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 xml:space="preserve">Сопровождение детей с </w:t>
            </w:r>
            <w:r w:rsidRPr="00CB08BA">
              <w:lastRenderedPageBreak/>
              <w:t>ограниченными возможностями здоровья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lastRenderedPageBreak/>
              <w:t xml:space="preserve">Выполнение рекомендаций </w:t>
            </w:r>
            <w:r w:rsidRPr="00CB08BA">
              <w:lastRenderedPageBreak/>
              <w:t>психолого-медико-педагогического консилиума в организации образовательного процесса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lastRenderedPageBreak/>
              <w:t xml:space="preserve">до </w:t>
            </w:r>
            <w:r w:rsidRPr="00CB08BA">
              <w:rPr>
                <w:lang w:val="en-US"/>
              </w:rPr>
              <w:t>3</w:t>
            </w:r>
          </w:p>
        </w:tc>
      </w:tr>
      <w:tr w:rsidR="00621C17" w:rsidRPr="00CB08BA" w:rsidTr="009C5D8F">
        <w:tc>
          <w:tcPr>
            <w:tcW w:w="1951" w:type="dxa"/>
            <w:vMerge/>
          </w:tcPr>
          <w:p w:rsidR="00621C17" w:rsidRPr="00CB08BA" w:rsidRDefault="00621C17" w:rsidP="009C5D8F"/>
        </w:tc>
        <w:tc>
          <w:tcPr>
            <w:tcW w:w="3827" w:type="dxa"/>
            <w:vMerge/>
          </w:tcPr>
          <w:p w:rsidR="00621C17" w:rsidRPr="00CB08BA" w:rsidRDefault="00621C17" w:rsidP="009C5D8F"/>
        </w:tc>
        <w:tc>
          <w:tcPr>
            <w:tcW w:w="3686" w:type="dxa"/>
            <w:gridSpan w:val="3"/>
          </w:tcPr>
          <w:p w:rsidR="00621C17" w:rsidRPr="00CB08BA" w:rsidRDefault="00621C17" w:rsidP="009C5D8F">
            <w:r w:rsidRPr="00CB08BA">
              <w:t>Включенность в общешкольные и внешкольные мероприятия</w:t>
            </w:r>
          </w:p>
        </w:tc>
        <w:tc>
          <w:tcPr>
            <w:tcW w:w="4111" w:type="dxa"/>
            <w:gridSpan w:val="3"/>
          </w:tcPr>
          <w:p w:rsidR="00621C17" w:rsidRPr="00CB08BA" w:rsidRDefault="00621C17" w:rsidP="009C5D8F">
            <w:r w:rsidRPr="00CB08BA">
              <w:t>Количество детей с ограниченными возможностями здоровья, включенных в общешкольные мероприятия</w:t>
            </w:r>
          </w:p>
        </w:tc>
        <w:tc>
          <w:tcPr>
            <w:tcW w:w="2126" w:type="dxa"/>
            <w:gridSpan w:val="3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1 за каждого обучающегося</w:t>
            </w:r>
          </w:p>
        </w:tc>
      </w:tr>
      <w:tr w:rsidR="000C139C" w:rsidRPr="00CB08BA" w:rsidTr="009C5D8F">
        <w:tc>
          <w:tcPr>
            <w:tcW w:w="1951" w:type="dxa"/>
            <w:vMerge w:val="restart"/>
          </w:tcPr>
          <w:p w:rsidR="000C139C" w:rsidRPr="00CB08BA" w:rsidRDefault="000C139C" w:rsidP="009C5D8F"/>
        </w:tc>
        <w:tc>
          <w:tcPr>
            <w:tcW w:w="3827" w:type="dxa"/>
            <w:vMerge w:val="restart"/>
          </w:tcPr>
          <w:p w:rsidR="000C139C" w:rsidRPr="00CB08BA" w:rsidRDefault="000C139C" w:rsidP="00987CC6">
            <w:pPr>
              <w:jc w:val="both"/>
              <w:rPr>
                <w:color w:val="4F81BD"/>
                <w:sz w:val="28"/>
                <w:szCs w:val="28"/>
              </w:rPr>
            </w:pPr>
            <w:r w:rsidRPr="00CB08BA">
              <w:t xml:space="preserve">Активное участие педагогов в краеведческой и патриотической деятельности </w:t>
            </w:r>
            <w:r w:rsidRPr="00CB08BA">
              <w:rPr>
                <w:color w:val="4F81BD"/>
                <w:sz w:val="28"/>
                <w:szCs w:val="28"/>
              </w:rPr>
              <w:t xml:space="preserve"> </w:t>
            </w:r>
          </w:p>
          <w:p w:rsidR="000C139C" w:rsidRPr="00CB08BA" w:rsidRDefault="000C139C" w:rsidP="00987CC6"/>
        </w:tc>
        <w:tc>
          <w:tcPr>
            <w:tcW w:w="3686" w:type="dxa"/>
            <w:gridSpan w:val="3"/>
            <w:vMerge w:val="restart"/>
          </w:tcPr>
          <w:p w:rsidR="000C139C" w:rsidRPr="00CB08BA" w:rsidRDefault="000C139C" w:rsidP="00987CC6">
            <w:r w:rsidRPr="00CB08BA">
              <w:t xml:space="preserve">Организация краеведческой работы   </w:t>
            </w:r>
          </w:p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 xml:space="preserve">Пополнение материалов школьного музея 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  <w:r w:rsidRPr="00CB08BA">
              <w:t>до 2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</w:tcPr>
          <w:p w:rsidR="000C139C" w:rsidRPr="00CB08BA" w:rsidRDefault="000C139C" w:rsidP="00987CC6"/>
        </w:tc>
        <w:tc>
          <w:tcPr>
            <w:tcW w:w="3686" w:type="dxa"/>
            <w:gridSpan w:val="3"/>
            <w:vMerge/>
          </w:tcPr>
          <w:p w:rsidR="000C139C" w:rsidRPr="00CB08BA" w:rsidRDefault="000C139C" w:rsidP="00987CC6"/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>Проведение исследовательской работы по краеведению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  <w:r w:rsidRPr="00CB08BA">
              <w:t>до 2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</w:tcPr>
          <w:p w:rsidR="000C139C" w:rsidRPr="00CB08BA" w:rsidRDefault="000C139C" w:rsidP="00987CC6"/>
        </w:tc>
        <w:tc>
          <w:tcPr>
            <w:tcW w:w="3686" w:type="dxa"/>
            <w:gridSpan w:val="3"/>
            <w:vMerge/>
          </w:tcPr>
          <w:p w:rsidR="000C139C" w:rsidRPr="00CB08BA" w:rsidRDefault="000C139C" w:rsidP="00987CC6"/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>Проведение на базе музея выставок, уроков и др.мероприятий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  <w:r w:rsidRPr="00CB08BA">
              <w:t>до 2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</w:tcPr>
          <w:p w:rsidR="000C139C" w:rsidRPr="00CB08BA" w:rsidRDefault="000C139C" w:rsidP="00987CC6"/>
        </w:tc>
        <w:tc>
          <w:tcPr>
            <w:tcW w:w="3686" w:type="dxa"/>
            <w:gridSpan w:val="3"/>
            <w:vMerge/>
          </w:tcPr>
          <w:p w:rsidR="000C139C" w:rsidRPr="00CB08BA" w:rsidRDefault="000C139C" w:rsidP="00987CC6"/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>Участие   в краеведческих конкурсах разного уровня:</w:t>
            </w:r>
          </w:p>
          <w:p w:rsidR="000C139C" w:rsidRPr="00CB08BA" w:rsidRDefault="000C139C" w:rsidP="00987CC6">
            <w:r w:rsidRPr="00CB08BA">
              <w:t>- федеральный;</w:t>
            </w:r>
          </w:p>
          <w:p w:rsidR="000C139C" w:rsidRPr="00CB08BA" w:rsidRDefault="000C139C" w:rsidP="00987CC6">
            <w:r w:rsidRPr="00CB08BA">
              <w:t>- краевой;</w:t>
            </w:r>
          </w:p>
          <w:p w:rsidR="000C139C" w:rsidRPr="00CB08BA" w:rsidRDefault="000C139C" w:rsidP="00987CC6">
            <w:r w:rsidRPr="00CB08BA">
              <w:t>--муниципальный.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</w:p>
          <w:p w:rsidR="000C139C" w:rsidRPr="00CB08BA" w:rsidRDefault="000C139C" w:rsidP="00987CC6">
            <w:pPr>
              <w:jc w:val="center"/>
            </w:pPr>
          </w:p>
          <w:p w:rsidR="000C139C" w:rsidRPr="00CB08BA" w:rsidRDefault="000C139C" w:rsidP="00987CC6">
            <w:pPr>
              <w:jc w:val="center"/>
            </w:pPr>
            <w:r w:rsidRPr="00CB08BA">
              <w:t>до 4</w:t>
            </w:r>
          </w:p>
          <w:p w:rsidR="000C139C" w:rsidRPr="00CB08BA" w:rsidRDefault="000C139C" w:rsidP="00987CC6">
            <w:pPr>
              <w:jc w:val="center"/>
            </w:pPr>
            <w:r w:rsidRPr="00CB08BA">
              <w:t>до 3</w:t>
            </w:r>
          </w:p>
          <w:p w:rsidR="000C139C" w:rsidRPr="00CB08BA" w:rsidRDefault="000C139C" w:rsidP="00987CC6">
            <w:pPr>
              <w:jc w:val="center"/>
            </w:pPr>
            <w:r w:rsidRPr="00CB08BA">
              <w:t>до 2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</w:tcPr>
          <w:p w:rsidR="000C139C" w:rsidRPr="00CB08BA" w:rsidRDefault="000C139C" w:rsidP="00987CC6"/>
        </w:tc>
        <w:tc>
          <w:tcPr>
            <w:tcW w:w="3686" w:type="dxa"/>
            <w:gridSpan w:val="3"/>
            <w:vMerge w:val="restart"/>
          </w:tcPr>
          <w:p w:rsidR="000C139C" w:rsidRPr="00CB08BA" w:rsidRDefault="000C139C" w:rsidP="00987CC6">
            <w:r w:rsidRPr="00CB08BA">
              <w:t xml:space="preserve">Организация деятельности по патриотическому воспитанию школьников </w:t>
            </w:r>
          </w:p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>Организация исследовательской работы школ, носящих имена Героев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</w:tcPr>
          <w:p w:rsidR="000C139C" w:rsidRPr="00CB08BA" w:rsidRDefault="000C139C" w:rsidP="00987CC6"/>
        </w:tc>
        <w:tc>
          <w:tcPr>
            <w:tcW w:w="3686" w:type="dxa"/>
            <w:gridSpan w:val="3"/>
            <w:vMerge/>
          </w:tcPr>
          <w:p w:rsidR="000C139C" w:rsidRPr="00CB08BA" w:rsidRDefault="000C139C" w:rsidP="00987CC6"/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>Организация исследовательской работы  патриотической направленности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</w:p>
          <w:p w:rsidR="000C139C" w:rsidRPr="00CB08BA" w:rsidRDefault="000C139C" w:rsidP="00987CC6">
            <w:pPr>
              <w:jc w:val="center"/>
            </w:pPr>
            <w:r w:rsidRPr="00CB08BA">
              <w:t>до 4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</w:tcPr>
          <w:p w:rsidR="000C139C" w:rsidRPr="00CB08BA" w:rsidRDefault="000C139C" w:rsidP="00987CC6"/>
        </w:tc>
        <w:tc>
          <w:tcPr>
            <w:tcW w:w="3686" w:type="dxa"/>
            <w:gridSpan w:val="3"/>
            <w:vMerge/>
          </w:tcPr>
          <w:p w:rsidR="000C139C" w:rsidRPr="00CB08BA" w:rsidRDefault="000C139C" w:rsidP="00987CC6"/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 xml:space="preserve">Создание и организация работы военно-патриотического клуба 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  <w:r w:rsidRPr="00CB08BA">
              <w:t>до 2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</w:tcPr>
          <w:p w:rsidR="000C139C" w:rsidRPr="00CB08BA" w:rsidRDefault="000C139C" w:rsidP="00987CC6"/>
        </w:tc>
        <w:tc>
          <w:tcPr>
            <w:tcW w:w="3686" w:type="dxa"/>
            <w:gridSpan w:val="3"/>
            <w:vMerge/>
          </w:tcPr>
          <w:p w:rsidR="000C139C" w:rsidRPr="00CB08BA" w:rsidRDefault="000C139C" w:rsidP="00987CC6"/>
        </w:tc>
        <w:tc>
          <w:tcPr>
            <w:tcW w:w="4111" w:type="dxa"/>
            <w:gridSpan w:val="3"/>
          </w:tcPr>
          <w:p w:rsidR="000C139C" w:rsidRPr="00CB08BA" w:rsidRDefault="000C139C" w:rsidP="00987CC6">
            <w:r w:rsidRPr="00CB08BA">
              <w:t>Участие    в  конкурсах патриотической направленности:</w:t>
            </w:r>
          </w:p>
          <w:p w:rsidR="000C139C" w:rsidRPr="00CB08BA" w:rsidRDefault="000C139C" w:rsidP="00987CC6">
            <w:r w:rsidRPr="00CB08BA">
              <w:t>- федеральный;</w:t>
            </w:r>
          </w:p>
          <w:p w:rsidR="000C139C" w:rsidRPr="00CB08BA" w:rsidRDefault="000C139C" w:rsidP="00987CC6">
            <w:r w:rsidRPr="00CB08BA">
              <w:t>- краевой;</w:t>
            </w:r>
          </w:p>
          <w:p w:rsidR="000C139C" w:rsidRPr="00CB08BA" w:rsidRDefault="000C139C" w:rsidP="00987CC6">
            <w:r w:rsidRPr="00CB08BA">
              <w:t>--муниципальный.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87CC6">
            <w:pPr>
              <w:jc w:val="center"/>
            </w:pPr>
          </w:p>
          <w:p w:rsidR="000C139C" w:rsidRPr="00CB08BA" w:rsidRDefault="000C139C" w:rsidP="00987CC6">
            <w:pPr>
              <w:jc w:val="center"/>
            </w:pPr>
          </w:p>
          <w:p w:rsidR="000C139C" w:rsidRPr="00CB08BA" w:rsidRDefault="000C139C" w:rsidP="00987CC6">
            <w:pPr>
              <w:jc w:val="center"/>
            </w:pPr>
            <w:r w:rsidRPr="00CB08BA">
              <w:t>до 4</w:t>
            </w:r>
          </w:p>
          <w:p w:rsidR="000C139C" w:rsidRPr="00CB08BA" w:rsidRDefault="000C139C" w:rsidP="00987CC6">
            <w:pPr>
              <w:jc w:val="center"/>
            </w:pPr>
            <w:r w:rsidRPr="00CB08BA">
              <w:t>до 3</w:t>
            </w:r>
          </w:p>
          <w:p w:rsidR="000C139C" w:rsidRPr="00CB08BA" w:rsidRDefault="000C139C" w:rsidP="00987CC6">
            <w:pPr>
              <w:jc w:val="center"/>
            </w:pPr>
            <w:r w:rsidRPr="00CB08BA">
              <w:t>до 2</w:t>
            </w:r>
          </w:p>
        </w:tc>
      </w:tr>
      <w:tr w:rsidR="000C139C" w:rsidRPr="00CB08BA" w:rsidTr="009C5D8F">
        <w:tc>
          <w:tcPr>
            <w:tcW w:w="1951" w:type="dxa"/>
          </w:tcPr>
          <w:p w:rsidR="000C139C" w:rsidRPr="00CB08BA" w:rsidRDefault="000C139C" w:rsidP="009C5D8F"/>
        </w:tc>
        <w:tc>
          <w:tcPr>
            <w:tcW w:w="3827" w:type="dxa"/>
          </w:tcPr>
          <w:p w:rsidR="000C139C" w:rsidRPr="00CB08BA" w:rsidRDefault="000C139C" w:rsidP="009C5D8F">
            <w:r w:rsidRPr="00CB08BA">
              <w:t xml:space="preserve">Внедрение современных средств автоматизации сбора, учета и хранения информации с помощью </w:t>
            </w:r>
            <w:r w:rsidRPr="00CB08BA">
              <w:lastRenderedPageBreak/>
              <w:t>ИКТ</w:t>
            </w:r>
          </w:p>
        </w:tc>
        <w:tc>
          <w:tcPr>
            <w:tcW w:w="3686" w:type="dxa"/>
            <w:gridSpan w:val="3"/>
          </w:tcPr>
          <w:p w:rsidR="000C139C" w:rsidRPr="00CB08BA" w:rsidRDefault="000C139C" w:rsidP="009C5D8F">
            <w:r w:rsidRPr="00CB08BA">
              <w:lastRenderedPageBreak/>
              <w:t>Ведение баз автоматизированного сбора информации</w:t>
            </w:r>
          </w:p>
        </w:tc>
        <w:tc>
          <w:tcPr>
            <w:tcW w:w="4111" w:type="dxa"/>
            <w:gridSpan w:val="3"/>
          </w:tcPr>
          <w:p w:rsidR="000C139C" w:rsidRPr="00CB08BA" w:rsidRDefault="000C139C" w:rsidP="009C5D8F">
            <w:r w:rsidRPr="00CB08BA">
              <w:t>Ведение баз:</w:t>
            </w:r>
          </w:p>
          <w:p w:rsidR="000C139C" w:rsidRPr="00CB08BA" w:rsidRDefault="000C139C" w:rsidP="009C5D8F">
            <w:r w:rsidRPr="00CB08BA">
              <w:t>КИАСУО</w:t>
            </w:r>
          </w:p>
          <w:p w:rsidR="000C139C" w:rsidRPr="00CB08BA" w:rsidRDefault="000C139C" w:rsidP="009C5D8F">
            <w:r w:rsidRPr="00CB08BA">
              <w:t>«Одаренные дети» и др.</w:t>
            </w:r>
          </w:p>
          <w:p w:rsidR="000C139C" w:rsidRPr="00CB08BA" w:rsidRDefault="000C139C" w:rsidP="009C5D8F"/>
        </w:tc>
        <w:tc>
          <w:tcPr>
            <w:tcW w:w="2126" w:type="dxa"/>
            <w:gridSpan w:val="3"/>
          </w:tcPr>
          <w:p w:rsidR="000C139C" w:rsidRPr="00CB08BA" w:rsidRDefault="000C139C" w:rsidP="009C5D8F">
            <w:pPr>
              <w:jc w:val="center"/>
            </w:pPr>
            <w:r w:rsidRPr="00CB08BA">
              <w:lastRenderedPageBreak/>
              <w:t xml:space="preserve">до 3 за базу (в зависимости от количества </w:t>
            </w:r>
            <w:r w:rsidRPr="00CB08BA">
              <w:lastRenderedPageBreak/>
              <w:t>обучающихся)</w:t>
            </w:r>
          </w:p>
        </w:tc>
      </w:tr>
      <w:tr w:rsidR="000C139C" w:rsidRPr="00CB08BA" w:rsidTr="009C5D8F">
        <w:tc>
          <w:tcPr>
            <w:tcW w:w="1951" w:type="dxa"/>
          </w:tcPr>
          <w:p w:rsidR="000C139C" w:rsidRPr="00CB08BA" w:rsidRDefault="000C139C" w:rsidP="009C5D8F"/>
        </w:tc>
        <w:tc>
          <w:tcPr>
            <w:tcW w:w="3827" w:type="dxa"/>
          </w:tcPr>
          <w:p w:rsidR="000C139C" w:rsidRPr="00CB08BA" w:rsidRDefault="000C139C" w:rsidP="009C5D8F">
            <w:r w:rsidRPr="00CB08BA">
              <w:t>Качественное выполнение обязанностей, выходящих за рамки должностных инструкций</w:t>
            </w:r>
          </w:p>
        </w:tc>
        <w:tc>
          <w:tcPr>
            <w:tcW w:w="3686" w:type="dxa"/>
            <w:gridSpan w:val="3"/>
          </w:tcPr>
          <w:p w:rsidR="000C139C" w:rsidRPr="00CB08BA" w:rsidRDefault="000C139C" w:rsidP="009C5D8F">
            <w:r w:rsidRPr="00CB08BA">
              <w:t>Пополнение и обновление сайта, ведение документации комиссий и т.п.</w:t>
            </w:r>
          </w:p>
        </w:tc>
        <w:tc>
          <w:tcPr>
            <w:tcW w:w="4111" w:type="dxa"/>
            <w:gridSpan w:val="3"/>
          </w:tcPr>
          <w:p w:rsidR="000C139C" w:rsidRPr="00CB08BA" w:rsidRDefault="000C139C" w:rsidP="009C5D8F"/>
        </w:tc>
        <w:tc>
          <w:tcPr>
            <w:tcW w:w="2126" w:type="dxa"/>
            <w:gridSpan w:val="3"/>
          </w:tcPr>
          <w:p w:rsidR="000C139C" w:rsidRPr="00CB08BA" w:rsidRDefault="000C139C" w:rsidP="009C5D8F">
            <w:pPr>
              <w:jc w:val="center"/>
            </w:pPr>
            <w:r w:rsidRPr="00CB08BA">
              <w:t>до 4</w:t>
            </w:r>
          </w:p>
        </w:tc>
      </w:tr>
      <w:tr w:rsidR="000C139C" w:rsidRPr="00CB08BA" w:rsidTr="009C5D8F">
        <w:tc>
          <w:tcPr>
            <w:tcW w:w="1951" w:type="dxa"/>
          </w:tcPr>
          <w:p w:rsidR="000C139C" w:rsidRPr="00CB08BA" w:rsidRDefault="000C139C" w:rsidP="009C5D8F"/>
        </w:tc>
        <w:tc>
          <w:tcPr>
            <w:tcW w:w="3827" w:type="dxa"/>
          </w:tcPr>
          <w:p w:rsidR="000C139C" w:rsidRPr="00CB08BA" w:rsidRDefault="000C139C" w:rsidP="009C5D8F">
            <w:r w:rsidRPr="00CB08BA">
              <w:t>итого</w:t>
            </w:r>
          </w:p>
        </w:tc>
        <w:tc>
          <w:tcPr>
            <w:tcW w:w="3686" w:type="dxa"/>
            <w:gridSpan w:val="3"/>
          </w:tcPr>
          <w:p w:rsidR="000C139C" w:rsidRPr="00CB08BA" w:rsidRDefault="000C139C" w:rsidP="009C5D8F"/>
        </w:tc>
        <w:tc>
          <w:tcPr>
            <w:tcW w:w="4111" w:type="dxa"/>
            <w:gridSpan w:val="3"/>
          </w:tcPr>
          <w:p w:rsidR="000C139C" w:rsidRPr="00CB08BA" w:rsidRDefault="000C139C" w:rsidP="009C5D8F">
            <w:r w:rsidRPr="00CB08BA">
              <w:t>итого</w:t>
            </w:r>
          </w:p>
        </w:tc>
        <w:tc>
          <w:tcPr>
            <w:tcW w:w="2126" w:type="dxa"/>
            <w:gridSpan w:val="3"/>
          </w:tcPr>
          <w:p w:rsidR="000C139C" w:rsidRPr="00CB08BA" w:rsidRDefault="000C139C" w:rsidP="009C5D8F">
            <w:pPr>
              <w:jc w:val="center"/>
              <w:rPr>
                <w:lang w:val="en-US"/>
              </w:rPr>
            </w:pPr>
            <w:r w:rsidRPr="00CB08BA">
              <w:t xml:space="preserve">100 и </w:t>
            </w:r>
            <w:r w:rsidRPr="00CB08BA">
              <w:rPr>
                <w:lang w:val="en-US"/>
              </w:rPr>
              <w:t>&gt;</w:t>
            </w:r>
          </w:p>
        </w:tc>
      </w:tr>
      <w:tr w:rsidR="000C139C" w:rsidRPr="00CB08BA" w:rsidTr="009C5D8F">
        <w:trPr>
          <w:trHeight w:val="525"/>
        </w:trPr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>Педагогические работники: педагог-психолог, социальный педагог</w:t>
            </w: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rPr>
          <w:trHeight w:val="824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 w:val="restart"/>
          </w:tcPr>
          <w:p w:rsidR="000C139C" w:rsidRPr="00CB08BA" w:rsidRDefault="000C139C" w:rsidP="009C5D8F">
            <w:r w:rsidRPr="00CB08BA">
              <w:t>Сопровождение обучающихся в общеобразовательном процессе</w:t>
            </w:r>
          </w:p>
        </w:tc>
        <w:tc>
          <w:tcPr>
            <w:tcW w:w="3686" w:type="dxa"/>
            <w:gridSpan w:val="3"/>
          </w:tcPr>
          <w:p w:rsidR="000C139C" w:rsidRPr="00CB08BA" w:rsidRDefault="000C139C" w:rsidP="009C5D8F">
            <w:r w:rsidRPr="00CB08BA">
              <w:t xml:space="preserve">Руководство  </w:t>
            </w:r>
            <w:proofErr w:type="spellStart"/>
            <w:r w:rsidRPr="00CB08BA">
              <w:t>психолого-медико-педагогическим</w:t>
            </w:r>
            <w:proofErr w:type="spellEnd"/>
            <w:r w:rsidRPr="00CB08BA">
              <w:t xml:space="preserve"> консилиумом (</w:t>
            </w:r>
            <w:proofErr w:type="spellStart"/>
            <w:r w:rsidRPr="00CB08BA">
              <w:t>ПМПк</w:t>
            </w:r>
            <w:proofErr w:type="spellEnd"/>
            <w:r w:rsidRPr="00CB08BA">
              <w:t>)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 xml:space="preserve">Работа </w:t>
            </w:r>
            <w:proofErr w:type="spellStart"/>
            <w:r w:rsidRPr="00CB08BA">
              <w:t>ПМПк</w:t>
            </w:r>
            <w:proofErr w:type="spellEnd"/>
            <w:r w:rsidRPr="00CB08BA">
              <w:t xml:space="preserve"> в соответствии </w:t>
            </w:r>
            <w:r w:rsidRPr="00CB08BA">
              <w:rPr>
                <w:lang w:val="en-US"/>
              </w:rPr>
              <w:t>c</w:t>
            </w:r>
            <w:r w:rsidRPr="00CB08BA">
              <w:t xml:space="preserve"> планом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547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  <w:vAlign w:val="center"/>
          </w:tcPr>
          <w:p w:rsidR="000C139C" w:rsidRPr="00CB08BA" w:rsidRDefault="000C139C" w:rsidP="009C5D8F"/>
        </w:tc>
        <w:tc>
          <w:tcPr>
            <w:tcW w:w="3686" w:type="dxa"/>
            <w:gridSpan w:val="3"/>
          </w:tcPr>
          <w:p w:rsidR="000C139C" w:rsidRPr="00CB08BA" w:rsidRDefault="000C139C" w:rsidP="009C5D8F">
            <w:r w:rsidRPr="00CB08BA">
              <w:t>Проведение мероприятий для родителей обучающихся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>Проведение одного мероприятия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 w:val="restart"/>
          </w:tcPr>
          <w:p w:rsidR="000C139C" w:rsidRPr="00CB08BA" w:rsidRDefault="000C139C" w:rsidP="009C5D8F">
            <w:r w:rsidRPr="00CB08BA">
              <w:t>Эффективность методов и способов работы по педагогическому сопровождению обучающихся</w:t>
            </w:r>
          </w:p>
        </w:tc>
        <w:tc>
          <w:tcPr>
            <w:tcW w:w="3686" w:type="dxa"/>
            <w:gridSpan w:val="3"/>
            <w:vMerge w:val="restart"/>
          </w:tcPr>
          <w:p w:rsidR="000C139C" w:rsidRPr="00CB08BA" w:rsidRDefault="000C139C" w:rsidP="009C5D8F">
            <w:r w:rsidRPr="00CB08BA"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>За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843" w:type="dxa"/>
            <w:vAlign w:val="center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  <w:vAlign w:val="center"/>
          </w:tcPr>
          <w:p w:rsidR="000C139C" w:rsidRPr="00CB08BA" w:rsidRDefault="000C139C" w:rsidP="009C5D8F"/>
        </w:tc>
        <w:tc>
          <w:tcPr>
            <w:tcW w:w="3686" w:type="dxa"/>
            <w:gridSpan w:val="3"/>
            <w:vMerge/>
          </w:tcPr>
          <w:p w:rsidR="000C139C" w:rsidRPr="00CB08BA" w:rsidRDefault="000C139C" w:rsidP="009C5D8F"/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>Призовое место в конкурсе проектов и программ, получение гранта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  <w:vAlign w:val="center"/>
          </w:tcPr>
          <w:p w:rsidR="000C139C" w:rsidRPr="00CB08BA" w:rsidRDefault="000C139C" w:rsidP="009C5D8F"/>
        </w:tc>
        <w:tc>
          <w:tcPr>
            <w:tcW w:w="3686" w:type="dxa"/>
            <w:gridSpan w:val="3"/>
            <w:vMerge/>
          </w:tcPr>
          <w:p w:rsidR="000C139C" w:rsidRPr="00CB08BA" w:rsidRDefault="000C139C" w:rsidP="009C5D8F"/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>презентация результатов в форме статьи, выступления на форумах педагогов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874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827" w:type="dxa"/>
            <w:vMerge/>
            <w:vAlign w:val="center"/>
          </w:tcPr>
          <w:p w:rsidR="000C139C" w:rsidRPr="00CB08BA" w:rsidRDefault="000C139C" w:rsidP="009C5D8F"/>
        </w:tc>
        <w:tc>
          <w:tcPr>
            <w:tcW w:w="3686" w:type="dxa"/>
            <w:gridSpan w:val="3"/>
          </w:tcPr>
          <w:p w:rsidR="000C139C" w:rsidRPr="00CB08BA" w:rsidRDefault="000C139C" w:rsidP="009C5D8F">
            <w:r w:rsidRPr="00CB08BA">
              <w:t>Адаптация вновь поступивших обучающихся, благоприятный психологический климат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 xml:space="preserve">Уменьшение числа конфликтных ситуаций среди обучающихся, 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</w:p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0C139C">
            <w:pPr>
              <w:jc w:val="both"/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660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 w:val="restart"/>
          </w:tcPr>
          <w:p w:rsidR="000C139C" w:rsidRPr="00CB08BA" w:rsidRDefault="000C139C" w:rsidP="009C5D8F">
            <w:r w:rsidRPr="00CB08BA">
              <w:t>Высокий уровень педагогического мастерства при организации воспитательного процесса и процесса психолого-педагогического сопровождения обучающихся</w:t>
            </w:r>
          </w:p>
        </w:tc>
        <w:tc>
          <w:tcPr>
            <w:tcW w:w="3544" w:type="dxa"/>
          </w:tcPr>
          <w:p w:rsidR="000C139C" w:rsidRPr="00CB08BA" w:rsidRDefault="000C139C" w:rsidP="009C5D8F">
            <w:r w:rsidRPr="00CB08BA">
              <w:t>Организация работы службы психолого-педагогического сопровождения обучающихся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 xml:space="preserve">Отрицательная динамика возникновения конфликтов в течение учебного года 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</w:p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  <w:p w:rsidR="000C139C" w:rsidRPr="00CB08BA" w:rsidRDefault="000C139C" w:rsidP="009C5D8F">
            <w:pPr>
              <w:jc w:val="center"/>
            </w:pPr>
          </w:p>
        </w:tc>
      </w:tr>
      <w:tr w:rsidR="000C139C" w:rsidRPr="00CB08BA" w:rsidTr="009C5D8F">
        <w:trPr>
          <w:trHeight w:val="802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/>
          </w:tcPr>
          <w:p w:rsidR="000C139C" w:rsidRPr="00CB08BA" w:rsidRDefault="000C139C" w:rsidP="009C5D8F"/>
        </w:tc>
        <w:tc>
          <w:tcPr>
            <w:tcW w:w="3544" w:type="dxa"/>
          </w:tcPr>
          <w:p w:rsidR="000C139C" w:rsidRPr="00CB08BA" w:rsidRDefault="000C139C" w:rsidP="009C5D8F">
            <w:r w:rsidRPr="00CB08BA">
              <w:t>Качественное проведение внеклассного школьного мероприятия с привлечением учащихся, родителей и общественности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/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 xml:space="preserve">до 5 </w:t>
            </w:r>
          </w:p>
        </w:tc>
      </w:tr>
      <w:tr w:rsidR="000C139C" w:rsidRPr="00CB08BA" w:rsidTr="009C5D8F">
        <w:trPr>
          <w:trHeight w:val="1429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/>
          </w:tcPr>
          <w:p w:rsidR="000C139C" w:rsidRPr="00CB08BA" w:rsidRDefault="000C139C" w:rsidP="009C5D8F"/>
        </w:tc>
        <w:tc>
          <w:tcPr>
            <w:tcW w:w="3544" w:type="dxa"/>
          </w:tcPr>
          <w:p w:rsidR="000C139C" w:rsidRPr="00CB08BA" w:rsidRDefault="000C139C" w:rsidP="009C5D8F">
            <w:r w:rsidRPr="00CB08BA">
              <w:t xml:space="preserve">Участие в конкурсах профессионального мастерства 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>Участие и победы в конкурсах разного уровня:</w:t>
            </w:r>
          </w:p>
          <w:p w:rsidR="000C139C" w:rsidRPr="00CB08BA" w:rsidRDefault="000C139C" w:rsidP="009C5D8F">
            <w:r w:rsidRPr="00CB08BA">
              <w:t>-федеральный</w:t>
            </w:r>
          </w:p>
          <w:p w:rsidR="000C139C" w:rsidRPr="00CB08BA" w:rsidRDefault="000C139C" w:rsidP="009C5D8F">
            <w:r w:rsidRPr="00CB08BA">
              <w:t>-краевой</w:t>
            </w:r>
          </w:p>
          <w:p w:rsidR="000C139C" w:rsidRPr="00CB08BA" w:rsidRDefault="000C139C" w:rsidP="009C5D8F">
            <w:r w:rsidRPr="00CB08BA">
              <w:t>-муниципальный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</w:p>
          <w:p w:rsidR="000C139C" w:rsidRPr="00CB08BA" w:rsidRDefault="000C139C" w:rsidP="009C5D8F">
            <w:pPr>
              <w:jc w:val="center"/>
            </w:pPr>
          </w:p>
          <w:p w:rsidR="000C139C" w:rsidRPr="00CB08BA" w:rsidRDefault="000C139C" w:rsidP="009C5D8F">
            <w:pPr>
              <w:jc w:val="center"/>
            </w:pPr>
            <w:r w:rsidRPr="00CB08BA">
              <w:t>до 4</w:t>
            </w:r>
          </w:p>
          <w:p w:rsidR="000C139C" w:rsidRPr="00CB08BA" w:rsidRDefault="000C139C" w:rsidP="009C5D8F">
            <w:pPr>
              <w:jc w:val="center"/>
            </w:pPr>
            <w:r w:rsidRPr="00CB08BA">
              <w:t>до3</w:t>
            </w:r>
          </w:p>
          <w:p w:rsidR="000C139C" w:rsidRPr="00CB08BA" w:rsidRDefault="000C139C" w:rsidP="009C5D8F">
            <w:pPr>
              <w:jc w:val="center"/>
            </w:pPr>
            <w:r w:rsidRPr="00CB08BA">
              <w:t>до 2</w:t>
            </w:r>
          </w:p>
        </w:tc>
      </w:tr>
      <w:tr w:rsidR="000C139C" w:rsidRPr="00CB08BA" w:rsidTr="009C5D8F">
        <w:trPr>
          <w:trHeight w:val="900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r w:rsidRPr="00CB08BA">
              <w:t>Организация работы с семьями и детьми, находящимися в социально-опасном положении</w:t>
            </w:r>
          </w:p>
        </w:tc>
        <w:tc>
          <w:tcPr>
            <w:tcW w:w="3544" w:type="dxa"/>
          </w:tcPr>
          <w:p w:rsidR="000C139C" w:rsidRPr="00CB08BA" w:rsidRDefault="000C139C" w:rsidP="009C5D8F">
            <w:r w:rsidRPr="00CB08BA">
              <w:t xml:space="preserve">Положительная динамика </w:t>
            </w: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r w:rsidRPr="00CB08BA">
              <w:t>Документально подтвержденная работа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665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pPr>
              <w:snapToGrid w:val="0"/>
            </w:pPr>
            <w:r w:rsidRPr="00CB08BA"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544" w:type="dxa"/>
          </w:tcPr>
          <w:p w:rsidR="000C139C" w:rsidRPr="00CB08BA" w:rsidRDefault="000C139C" w:rsidP="009C5D8F">
            <w:pPr>
              <w:snapToGrid w:val="0"/>
            </w:pPr>
            <w:r w:rsidRPr="00CB08BA">
              <w:t>Полнота и соответствие нормативным документам</w:t>
            </w:r>
          </w:p>
          <w:p w:rsidR="000C139C" w:rsidRPr="00CB08BA" w:rsidRDefault="000C139C" w:rsidP="009C5D8F">
            <w:pPr>
              <w:snapToGrid w:val="0"/>
            </w:pP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pPr>
              <w:snapToGrid w:val="0"/>
            </w:pPr>
            <w:r w:rsidRPr="00CB08BA">
              <w:t xml:space="preserve">100% </w:t>
            </w:r>
          </w:p>
          <w:p w:rsidR="000C139C" w:rsidRPr="00CB08BA" w:rsidRDefault="000C139C" w:rsidP="009C5D8F">
            <w:pPr>
              <w:snapToGrid w:val="0"/>
            </w:pPr>
          </w:p>
        </w:tc>
        <w:tc>
          <w:tcPr>
            <w:tcW w:w="1843" w:type="dxa"/>
          </w:tcPr>
          <w:p w:rsidR="000C139C" w:rsidRPr="00CB08BA" w:rsidRDefault="000C139C" w:rsidP="009C5D8F">
            <w:pPr>
              <w:snapToGrid w:val="0"/>
              <w:jc w:val="center"/>
            </w:pPr>
          </w:p>
          <w:p w:rsidR="000C139C" w:rsidRPr="00CB08BA" w:rsidRDefault="000C139C" w:rsidP="009C5D8F">
            <w:pPr>
              <w:snapToGrid w:val="0"/>
              <w:jc w:val="center"/>
            </w:pPr>
            <w:r w:rsidRPr="00CB08BA">
              <w:t>до 5</w:t>
            </w:r>
          </w:p>
          <w:p w:rsidR="000C139C" w:rsidRPr="00CB08BA" w:rsidRDefault="000C139C" w:rsidP="009C5D8F">
            <w:pPr>
              <w:snapToGrid w:val="0"/>
            </w:pPr>
          </w:p>
        </w:tc>
      </w:tr>
      <w:tr w:rsidR="000C139C" w:rsidRPr="00CB08BA" w:rsidTr="009C5D8F">
        <w:trPr>
          <w:trHeight w:val="239"/>
        </w:trPr>
        <w:tc>
          <w:tcPr>
            <w:tcW w:w="1951" w:type="dxa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3969" w:type="dxa"/>
            <w:gridSpan w:val="3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544" w:type="dxa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4394" w:type="dxa"/>
            <w:gridSpan w:val="5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59</w:t>
            </w:r>
          </w:p>
        </w:tc>
      </w:tr>
      <w:tr w:rsidR="000C139C" w:rsidRPr="00CB08BA" w:rsidTr="009C5D8F"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>Педагог дополнительного образования, педагог-организатор руководитель физического воспитания, преподаватель ОБЖ, методист, инструктор по физическому воспитанию и др.</w:t>
            </w:r>
          </w:p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Align w:val="center"/>
          </w:tcPr>
          <w:p w:rsidR="000C139C" w:rsidRPr="00CB08BA" w:rsidRDefault="000C139C" w:rsidP="009C5D8F">
            <w:r w:rsidRPr="00CB08BA">
              <w:t>Руководство проектными и творческими группами, методическими объединениями, кафедрами</w:t>
            </w:r>
          </w:p>
        </w:tc>
        <w:tc>
          <w:tcPr>
            <w:tcW w:w="4268" w:type="dxa"/>
            <w:gridSpan w:val="2"/>
            <w:vAlign w:val="center"/>
          </w:tcPr>
          <w:p w:rsidR="000C139C" w:rsidRPr="00CB08BA" w:rsidRDefault="000C139C" w:rsidP="009C5D8F">
            <w:r w:rsidRPr="00CB08BA">
              <w:t>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3670" w:type="dxa"/>
            <w:gridSpan w:val="4"/>
            <w:vAlign w:val="center"/>
          </w:tcPr>
          <w:p w:rsidR="000C139C" w:rsidRPr="00CB08BA" w:rsidRDefault="000C139C" w:rsidP="009C5D8F">
            <w:r w:rsidRPr="00CB08BA">
              <w:t>Обеспечение работы в соответствии с планом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10</w:t>
            </w:r>
          </w:p>
        </w:tc>
      </w:tr>
      <w:tr w:rsidR="000C139C" w:rsidRPr="00CB08BA" w:rsidTr="009C5D8F">
        <w:trPr>
          <w:trHeight w:val="1130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r w:rsidRPr="00CB08BA"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Полнота и соответствие нормативным регламентирующим документам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pPr>
              <w:jc w:val="center"/>
            </w:pPr>
            <w:r w:rsidRPr="00CB08BA">
              <w:t>100%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787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 w:val="restart"/>
          </w:tcPr>
          <w:p w:rsidR="000C139C" w:rsidRPr="00CB08BA" w:rsidRDefault="000C139C" w:rsidP="009C5D8F">
            <w:r w:rsidRPr="00CB08BA">
              <w:t>Организация работы по соблюдению правил техники безопасности жизнедеятельности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 xml:space="preserve">Проведение инструктажей с учащимися и работниками школы 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Контроль за ведением классной и школьной документации по проведению инструктажей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1130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/>
          </w:tcPr>
          <w:p w:rsidR="000C139C" w:rsidRPr="00CB08BA" w:rsidRDefault="000C139C" w:rsidP="009C5D8F"/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 xml:space="preserve">Наличие актов осмотра оборудования, приборов, технических средств обучения 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600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 w:val="restart"/>
          </w:tcPr>
          <w:p w:rsidR="000C139C" w:rsidRPr="00CB08BA" w:rsidRDefault="000C139C" w:rsidP="009C5D8F">
            <w:r w:rsidRPr="00CB08BA">
              <w:t xml:space="preserve">Взаимодействие с  организациями 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Разработка плана гражданской обороны организации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Наличие плана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552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/>
          </w:tcPr>
          <w:p w:rsidR="000C139C" w:rsidRPr="00CB08BA" w:rsidRDefault="000C139C" w:rsidP="009C5D8F"/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Организация занятий по гражданской обороне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Проведение учений 2 раза в год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 w:val="restart"/>
          </w:tcPr>
          <w:p w:rsidR="000C139C" w:rsidRPr="00CB08BA" w:rsidRDefault="000C139C" w:rsidP="009C5D8F">
            <w:r w:rsidRPr="00CB08BA">
              <w:t>Достижения воспитанников</w:t>
            </w:r>
          </w:p>
        </w:tc>
        <w:tc>
          <w:tcPr>
            <w:tcW w:w="4268" w:type="dxa"/>
            <w:gridSpan w:val="2"/>
            <w:vMerge w:val="restart"/>
          </w:tcPr>
          <w:p w:rsidR="000C139C" w:rsidRPr="00CB08BA" w:rsidRDefault="000C139C" w:rsidP="009C5D8F">
            <w:r w:rsidRPr="00CB08BA">
              <w:t>Участие обучающихся в различных конкурсах, соревнованиях, конференциях, олимпиадах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Процент участвующих от общего числа обучающихся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284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/>
          </w:tcPr>
          <w:p w:rsidR="000C139C" w:rsidRPr="00CB08BA" w:rsidRDefault="000C139C" w:rsidP="009C5D8F"/>
        </w:tc>
        <w:tc>
          <w:tcPr>
            <w:tcW w:w="4268" w:type="dxa"/>
            <w:gridSpan w:val="2"/>
            <w:vMerge/>
          </w:tcPr>
          <w:p w:rsidR="000C139C" w:rsidRPr="00CB08BA" w:rsidRDefault="000C139C" w:rsidP="009C5D8F"/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Призовое место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828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r w:rsidRPr="00CB08BA">
              <w:t>Организация деятельности детских объединений, организаций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Постоянный состав, создание и реализация социальных проектов, программ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За каждый проект, программы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998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r w:rsidRPr="00CB08BA"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10</w:t>
            </w:r>
          </w:p>
        </w:tc>
      </w:tr>
      <w:tr w:rsidR="000C139C" w:rsidRPr="00CB08BA" w:rsidTr="009C5D8F">
        <w:trPr>
          <w:trHeight w:val="290"/>
        </w:trPr>
        <w:tc>
          <w:tcPr>
            <w:tcW w:w="1951" w:type="dxa"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r w:rsidRPr="00CB08BA">
              <w:t>итого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/>
        </w:tc>
        <w:tc>
          <w:tcPr>
            <w:tcW w:w="3670" w:type="dxa"/>
            <w:gridSpan w:val="4"/>
          </w:tcPr>
          <w:p w:rsidR="000C139C" w:rsidRPr="00CB08BA" w:rsidRDefault="000C139C" w:rsidP="009C5D8F"/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56</w:t>
            </w:r>
          </w:p>
        </w:tc>
      </w:tr>
      <w:tr w:rsidR="000C139C" w:rsidRPr="00CB08BA" w:rsidTr="009C5D8F"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>Заведующий библиотекой, библиотекарь</w:t>
            </w:r>
          </w:p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Align w:val="center"/>
          </w:tcPr>
          <w:p w:rsidR="000C139C" w:rsidRPr="00CB08BA" w:rsidRDefault="000C139C" w:rsidP="009C5D8F">
            <w:r w:rsidRPr="00CB08BA">
              <w:t>Создание системы работы по повышению мотивации обучающихся к чтению</w:t>
            </w:r>
          </w:p>
        </w:tc>
        <w:tc>
          <w:tcPr>
            <w:tcW w:w="4268" w:type="dxa"/>
            <w:gridSpan w:val="2"/>
            <w:vAlign w:val="center"/>
          </w:tcPr>
          <w:p w:rsidR="000C139C" w:rsidRPr="00CB08BA" w:rsidRDefault="000C139C" w:rsidP="009C5D8F">
            <w:r w:rsidRPr="00CB08BA">
              <w:t>Количество обучающихся и работников организации, пользующихся фондом библиотеки</w:t>
            </w:r>
          </w:p>
        </w:tc>
        <w:tc>
          <w:tcPr>
            <w:tcW w:w="3670" w:type="dxa"/>
            <w:gridSpan w:val="4"/>
            <w:vAlign w:val="center"/>
          </w:tcPr>
          <w:p w:rsidR="000C139C" w:rsidRPr="00CB08BA" w:rsidRDefault="000C139C" w:rsidP="009C5D8F">
            <w:r w:rsidRPr="00CB08BA">
              <w:t>80%</w:t>
            </w:r>
          </w:p>
        </w:tc>
        <w:tc>
          <w:tcPr>
            <w:tcW w:w="1843" w:type="dxa"/>
            <w:vAlign w:val="center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1104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Align w:val="center"/>
          </w:tcPr>
          <w:p w:rsidR="000C139C" w:rsidRPr="00CB08BA" w:rsidRDefault="000C139C" w:rsidP="009C5D8F">
            <w:r w:rsidRPr="00CB08BA">
              <w:t>Совершенствование информационно-библиотечной системы организации</w:t>
            </w:r>
          </w:p>
        </w:tc>
        <w:tc>
          <w:tcPr>
            <w:tcW w:w="4268" w:type="dxa"/>
            <w:gridSpan w:val="2"/>
            <w:vAlign w:val="center"/>
          </w:tcPr>
          <w:p w:rsidR="000C139C" w:rsidRPr="00CB08BA" w:rsidRDefault="000C139C" w:rsidP="009C5D8F">
            <w:r w:rsidRPr="00CB08BA">
              <w:t>Создание программы развития информационно-библиографического пространства организации</w:t>
            </w:r>
          </w:p>
        </w:tc>
        <w:tc>
          <w:tcPr>
            <w:tcW w:w="3670" w:type="dxa"/>
            <w:gridSpan w:val="4"/>
            <w:vAlign w:val="center"/>
          </w:tcPr>
          <w:p w:rsidR="000C139C" w:rsidRPr="00CB08BA" w:rsidRDefault="000C139C" w:rsidP="009C5D8F">
            <w:r w:rsidRPr="00CB08BA">
              <w:t>Наличие программы развития</w:t>
            </w:r>
          </w:p>
        </w:tc>
        <w:tc>
          <w:tcPr>
            <w:tcW w:w="1843" w:type="dxa"/>
            <w:vAlign w:val="center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C139C" w:rsidRPr="00CB08BA" w:rsidTr="009C5D8F">
        <w:trPr>
          <w:trHeight w:val="576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r w:rsidRPr="00CB08BA">
              <w:t>Сохранность библиотечного фонда организации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Количество списываемой литературы  библиотечного фонда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менее 20% фонда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334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 w:val="restart"/>
          </w:tcPr>
          <w:p w:rsidR="000C139C" w:rsidRPr="00CB08BA" w:rsidRDefault="000C139C" w:rsidP="009C5D8F">
            <w:r w:rsidRPr="00CB08BA">
              <w:t>Осуществление текущего информирования коллектива педагогов и обучающихся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Проведение уроков информационной культуры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1 раз в четверть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135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  <w:vMerge/>
          </w:tcPr>
          <w:p w:rsidR="000C139C" w:rsidRPr="00CB08BA" w:rsidRDefault="000C139C" w:rsidP="009C5D8F"/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Проведение дней информирования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>1 раз в четверть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13750" w:type="dxa"/>
            <w:gridSpan w:val="10"/>
            <w:vAlign w:val="center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1938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r w:rsidRPr="00CB08BA">
              <w:t>Высокий уровень профессионального мастерства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r w:rsidRPr="00CB08BA"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r w:rsidRPr="00CB08BA">
              <w:t xml:space="preserve">Внедрение новых технологий, форм, методов, приемов, демонстрация их при проведении мастер-классов, творческих отчетов </w:t>
            </w: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600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69" w:type="dxa"/>
            <w:gridSpan w:val="3"/>
          </w:tcPr>
          <w:p w:rsidR="000C139C" w:rsidRPr="00CB08BA" w:rsidRDefault="000C139C" w:rsidP="009C5D8F">
            <w:pPr>
              <w:snapToGrid w:val="0"/>
            </w:pPr>
            <w:r w:rsidRPr="00CB08BA">
              <w:t xml:space="preserve">Ведение профессиональной документации  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pPr>
              <w:snapToGrid w:val="0"/>
            </w:pPr>
            <w:r w:rsidRPr="00CB08BA">
              <w:t>Полнота и соответствие нормативным документам</w:t>
            </w: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pPr>
              <w:snapToGrid w:val="0"/>
            </w:pPr>
            <w:r w:rsidRPr="00CB08BA">
              <w:t xml:space="preserve">100% </w:t>
            </w:r>
          </w:p>
          <w:p w:rsidR="000C139C" w:rsidRPr="00CB08BA" w:rsidRDefault="000C139C" w:rsidP="009C5D8F">
            <w:pPr>
              <w:snapToGrid w:val="0"/>
            </w:pPr>
          </w:p>
        </w:tc>
        <w:tc>
          <w:tcPr>
            <w:tcW w:w="1843" w:type="dxa"/>
          </w:tcPr>
          <w:p w:rsidR="000C139C" w:rsidRPr="00CB08BA" w:rsidRDefault="000C139C" w:rsidP="009C5D8F">
            <w:pPr>
              <w:snapToGrid w:val="0"/>
              <w:jc w:val="center"/>
            </w:pPr>
          </w:p>
          <w:p w:rsidR="000C139C" w:rsidRPr="00CB08BA" w:rsidRDefault="000C139C" w:rsidP="009C5D8F">
            <w:pPr>
              <w:snapToGrid w:val="0"/>
              <w:jc w:val="center"/>
            </w:pPr>
            <w:r w:rsidRPr="00CB08BA">
              <w:t>до 5</w:t>
            </w:r>
          </w:p>
          <w:p w:rsidR="000C139C" w:rsidRPr="00CB08BA" w:rsidRDefault="000C139C" w:rsidP="009C5D8F">
            <w:pPr>
              <w:snapToGrid w:val="0"/>
            </w:pPr>
          </w:p>
        </w:tc>
      </w:tr>
      <w:tr w:rsidR="000C139C" w:rsidRPr="00CB08BA" w:rsidTr="009C5D8F">
        <w:trPr>
          <w:trHeight w:val="317"/>
        </w:trPr>
        <w:tc>
          <w:tcPr>
            <w:tcW w:w="1951" w:type="dxa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3969" w:type="dxa"/>
            <w:gridSpan w:val="3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4268" w:type="dxa"/>
            <w:gridSpan w:val="2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3670" w:type="dxa"/>
            <w:gridSpan w:val="4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1843" w:type="dxa"/>
          </w:tcPr>
          <w:p w:rsidR="000C139C" w:rsidRPr="00CB08BA" w:rsidRDefault="000C139C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31</w:t>
            </w:r>
          </w:p>
        </w:tc>
      </w:tr>
      <w:tr w:rsidR="000C139C" w:rsidRPr="00CB08BA" w:rsidTr="009C5D8F"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 xml:space="preserve">Делопроизводитель, секретарь – машинистка, секретарь </w:t>
            </w: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rPr>
          <w:trHeight w:val="1210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Своевременная подготовка локальных нормативных актов организации, финансово-экономических документов</w:t>
            </w:r>
          </w:p>
        </w:tc>
        <w:tc>
          <w:tcPr>
            <w:tcW w:w="4320" w:type="dxa"/>
            <w:gridSpan w:val="3"/>
          </w:tcPr>
          <w:p w:rsidR="000C139C" w:rsidRPr="00CB08BA" w:rsidRDefault="000C139C" w:rsidP="009C5D8F">
            <w:r w:rsidRPr="00CB08BA">
              <w:t xml:space="preserve">Соответствие нормам действующего законодательства </w:t>
            </w:r>
          </w:p>
        </w:tc>
        <w:tc>
          <w:tcPr>
            <w:tcW w:w="3600" w:type="dxa"/>
            <w:gridSpan w:val="3"/>
          </w:tcPr>
          <w:p w:rsidR="000C139C" w:rsidRPr="00CB08BA" w:rsidRDefault="000C139C" w:rsidP="009C5D8F">
            <w:r w:rsidRPr="00CB08BA">
              <w:t xml:space="preserve">100%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686"/>
        </w:trPr>
        <w:tc>
          <w:tcPr>
            <w:tcW w:w="1951" w:type="dxa"/>
            <w:vMerge/>
          </w:tcPr>
          <w:p w:rsidR="000C139C" w:rsidRPr="00CB08BA" w:rsidRDefault="000C139C" w:rsidP="009C5D8F"/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4320" w:type="dxa"/>
            <w:gridSpan w:val="3"/>
          </w:tcPr>
          <w:p w:rsidR="000C139C" w:rsidRPr="00CB08BA" w:rsidRDefault="000C139C" w:rsidP="009C5D8F">
            <w:r w:rsidRPr="00CB08BA">
              <w:t>Соответствие заданным нормам</w:t>
            </w:r>
          </w:p>
        </w:tc>
        <w:tc>
          <w:tcPr>
            <w:tcW w:w="3600" w:type="dxa"/>
            <w:gridSpan w:val="3"/>
          </w:tcPr>
          <w:p w:rsidR="000C139C" w:rsidRPr="00CB08BA" w:rsidRDefault="000C139C" w:rsidP="009C5D8F">
            <w:r w:rsidRPr="00CB08BA">
              <w:t>100%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115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:rsidR="000C139C" w:rsidRPr="00CB08BA" w:rsidRDefault="000C139C" w:rsidP="009C5D8F">
            <w:r w:rsidRPr="00CB08BA">
              <w:t>Создание и соблюдение в организации единых требований к оформлению документов, системы документооборота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0C139C" w:rsidRPr="00CB08BA" w:rsidRDefault="000C139C" w:rsidP="009C5D8F">
            <w:r w:rsidRPr="00CB08BA">
              <w:t>Наличие регламентов по созданию внутренних документов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0C139C" w:rsidRPr="00CB08BA" w:rsidRDefault="000C139C" w:rsidP="009C5D8F">
            <w:r w:rsidRPr="00CB08BA">
              <w:t>Соблюдение регламентов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309"/>
        </w:trPr>
        <w:tc>
          <w:tcPr>
            <w:tcW w:w="1951" w:type="dxa"/>
            <w:tcBorders>
              <w:bottom w:val="single" w:sz="4" w:space="0" w:color="auto"/>
            </w:tcBorders>
          </w:tcPr>
          <w:p w:rsidR="000C139C" w:rsidRPr="00CB08BA" w:rsidRDefault="000C139C" w:rsidP="009C5D8F">
            <w:pPr>
              <w:jc w:val="center"/>
              <w:rPr>
                <w:b/>
              </w:rPr>
            </w:pP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:rsidR="000C139C" w:rsidRPr="00CB08BA" w:rsidRDefault="000C139C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15</w:t>
            </w:r>
          </w:p>
        </w:tc>
      </w:tr>
      <w:tr w:rsidR="000C139C" w:rsidRPr="00CB08BA" w:rsidTr="009C5D8F"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>повар</w:t>
            </w: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r w:rsidRPr="00CB08BA">
              <w:t>Отсутствие или оперативное устранение предписаний контролирующих или надзирающих органов</w:t>
            </w: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r w:rsidRPr="00CB08BA">
              <w:t xml:space="preserve">Отсутствие предписаний контролирующих органов 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0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/>
        </w:tc>
        <w:tc>
          <w:tcPr>
            <w:tcW w:w="4499" w:type="dxa"/>
            <w:gridSpan w:val="4"/>
            <w:vMerge/>
          </w:tcPr>
          <w:p w:rsidR="000C139C" w:rsidRPr="00CB08BA" w:rsidRDefault="000C139C" w:rsidP="009C5D8F"/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Устранение предписаний в установленные сроки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 Снижение уровня заболеваемости обучающихся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Снижение количества заболевших учащихся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Отсутствие вспышек заболеваний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 Качество приготовления пищи, эстетическое оформление блюд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Отсутствие жалоб, отказов детей от приема пищи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0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</w:tcPr>
          <w:p w:rsidR="000C139C" w:rsidRPr="00CB08BA" w:rsidRDefault="000C139C" w:rsidP="009C5D8F">
            <w:pPr>
              <w:jc w:val="center"/>
              <w:rPr>
                <w:b/>
              </w:rPr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23</w:t>
            </w:r>
          </w:p>
        </w:tc>
      </w:tr>
      <w:tr w:rsidR="000C139C" w:rsidRPr="00CB08BA" w:rsidTr="009C5D8F"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>Водитель, рабочий по комплексному обслуживанию и ремонту здания, дворник, гардеробщик, сторож, подсобный рабочий, лаборант, уборщик служебных помещений, электрик</w:t>
            </w: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rPr>
          <w:trHeight w:val="1104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Отсутствие замечаний надзорных органов, аварий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0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Участие в мероприятиях организации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Проведение праздников для обучающихся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Постоянно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594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Осуществление дополнительных работ 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Погрузочно-разгрузочные работы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Постоянно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553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Благоустройство территории организации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Зеленая зона, ландшафтный дизайн</w:t>
            </w:r>
          </w:p>
          <w:p w:rsidR="000C139C" w:rsidRPr="00CB08BA" w:rsidRDefault="000C139C" w:rsidP="009C5D8F"/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Наличие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718"/>
        </w:trPr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 xml:space="preserve">Заведующий хозяйством </w:t>
            </w: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rPr>
          <w:trHeight w:val="1134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100%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499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Обеспечение сохранности </w:t>
            </w:r>
            <w:r w:rsidRPr="00CB08BA">
              <w:lastRenderedPageBreak/>
              <w:t>имущества и его учет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lastRenderedPageBreak/>
              <w:t>Замечания по утрате и порче имущества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0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304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C139C" w:rsidRPr="00CB08BA" w:rsidTr="009C5D8F">
        <w:trPr>
          <w:trHeight w:val="1134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Оперативность работы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Выполнение работ ранее установленного срока без снижения качества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 xml:space="preserve">до 3 </w:t>
            </w:r>
          </w:p>
        </w:tc>
      </w:tr>
      <w:tr w:rsidR="000C139C" w:rsidRPr="00CB08BA" w:rsidTr="009C5D8F">
        <w:trPr>
          <w:trHeight w:val="529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Осуществление дополнительных работ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Участие в проведении ремонтных работ в организации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Своевременно, качественно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310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85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r w:rsidRPr="00CB08BA">
              <w:t>Ресурсосбережение при  выполнении работ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Осуществление рационального расходования материалов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Экономия материальных средств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611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/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Осуществление рационального расходования электроэнергии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Отсутствие превышения лимитов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1134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/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Бесперебойная и безаварийная работа систем жизнеобеспечения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Отсутствие замечаний по бесперебойной и безаварийной работе систем жизнеобеспечения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856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/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Качественное и своевременное проведение инвентаризации школьного имущества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Отсутствие недостач и неустановленного оборудования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163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/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 xml:space="preserve"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сооружения и оборудования) 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100%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163"/>
        </w:trPr>
        <w:tc>
          <w:tcPr>
            <w:tcW w:w="1951" w:type="dxa"/>
          </w:tcPr>
          <w:p w:rsidR="000C139C" w:rsidRPr="00CB08BA" w:rsidRDefault="000C139C" w:rsidP="009C5D8F">
            <w:pPr>
              <w:jc w:val="center"/>
              <w:rPr>
                <w:b/>
              </w:rPr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pPr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rPr>
                <w:b/>
              </w:rPr>
            </w:pP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55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 w:val="restart"/>
          </w:tcPr>
          <w:p w:rsidR="000C139C" w:rsidRPr="00CB08BA" w:rsidRDefault="000C139C" w:rsidP="009C5D8F">
            <w:r w:rsidRPr="00CB08BA">
              <w:t xml:space="preserve">Специалист по кадрам, </w:t>
            </w: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r w:rsidRPr="00CB08BA">
              <w:rPr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Ведение документации организации 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Полнота и соответствие документации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100%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Соблюдение законодательства 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Штрафы, взыскания, замечания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0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10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Обработка и предоставление информации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Наличие замечаний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0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jc w:val="center"/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Техническое и программное обеспечение и использование в работе организации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Функционирование локальной сети, электронной почты организации, использование программного обеспечения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Стабильно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Оперативность 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Постоянно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Осуществление дополнительных работ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 xml:space="preserve">Наличие дополнительных работ 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Постоянно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 xml:space="preserve">Работа с входящей корреспонденцией 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 xml:space="preserve">Подготовка отчетов 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Своевременно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Качество выполняемых работ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Отсутствие возврата документов на доработку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>0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r w:rsidRPr="00CB08BA">
              <w:t>Инициатива и творческий подход к работе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 xml:space="preserve">Предложения администрации по эффективной организации работы и рациональному использованию финансов   и материальных ресурсов 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1 предложение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/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 xml:space="preserve">Участие в реализации образовательных проектов 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1 проект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/>
        </w:tc>
        <w:tc>
          <w:tcPr>
            <w:tcW w:w="4499" w:type="dxa"/>
            <w:gridSpan w:val="4"/>
          </w:tcPr>
          <w:p w:rsidR="000C139C" w:rsidRPr="00CB08BA" w:rsidRDefault="000C139C" w:rsidP="009C5D8F">
            <w:r w:rsidRPr="00CB08BA">
              <w:t>Участие в мероприятиях разного уровня, в том числе обмен опытом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r w:rsidRPr="00CB08BA">
              <w:t xml:space="preserve">1 мероприятие 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до 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</w:tcPr>
          <w:p w:rsidR="000C139C" w:rsidRPr="00CB08BA" w:rsidRDefault="000C139C" w:rsidP="009C5D8F">
            <w:pPr>
              <w:jc w:val="center"/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r w:rsidRPr="00CB08BA">
              <w:t>итого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/>
        </w:tc>
        <w:tc>
          <w:tcPr>
            <w:tcW w:w="3421" w:type="dxa"/>
            <w:gridSpan w:val="2"/>
          </w:tcPr>
          <w:p w:rsidR="000C139C" w:rsidRPr="00CB08BA" w:rsidRDefault="000C139C" w:rsidP="009C5D8F"/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jc w:val="center"/>
            </w:pPr>
            <w:r w:rsidRPr="00CB08BA">
              <w:t>44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CB08BA">
              <w:t xml:space="preserve">Педагогические работники: учитель (начальное </w:t>
            </w:r>
            <w:r w:rsidRPr="00CB08BA">
              <w:lastRenderedPageBreak/>
              <w:t>общее образование)</w:t>
            </w: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jc w:val="center"/>
            </w:pPr>
            <w:r w:rsidRPr="00CB08BA"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Успешность учебной работы</w:t>
            </w: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Свыше 70%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До 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60 - 70%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Динамика качества обученности учащихся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Повышение качества обученности (по итогам не менее двух оценочных периодов)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Стабильность (сохранение процента качества обученности по итогам не менее двух оценочных периодов)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Организация коррекционных действий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Индивидуальное сопровождение учащихся, испытывающих трудности в обучении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Повышение успеваемости учащихся, испытывавших трудности в обучении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Сопровождение одаренных детей в 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Мероприятие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Наличие победителей, призеров, финалистов, дипломантов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Внутри учреждения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3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Руководство и организация проектных и творческих групп (организация детей для успешного участия в различных творческих группах и проектах)</w:t>
            </w: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Реализация проекта или его представление: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Класс (группа)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Внутри учреждения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8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10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Участие в конкурсе проектов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Внутри учреждения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8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Наличие проектных групп или творческих групп (наличие подтверждающих документов) (количество участников проектных и творческих групп - не менее 80% (от </w:t>
            </w:r>
            <w:r w:rsidRPr="00CB08BA">
              <w:lastRenderedPageBreak/>
              <w:t>общего числа обучающихся)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lastRenderedPageBreak/>
              <w:t>Внутри учреждения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8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Организация и руководство исследовательской деятельностью обучающихся (участие обучающихся в конференциях)</w:t>
            </w:r>
          </w:p>
        </w:tc>
        <w:tc>
          <w:tcPr>
            <w:tcW w:w="4499" w:type="dxa"/>
            <w:gridSpan w:val="4"/>
            <w:vMerge w:val="restart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Представление результатов обучающихся на конференциях, семинарах, форумах и т.д. (обязательное наличие подтверждающих документов об участии)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Учреждение: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Муниципальные: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Региональные: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3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Федеральные: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8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Наличие победителей и призеров: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Внутри учреждения: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Муниципальные: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Региональные: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3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Федеральные: </w:t>
            </w:r>
            <w:proofErr w:type="spellStart"/>
            <w:r w:rsidRPr="00CB08BA">
              <w:t>дистантное</w:t>
            </w:r>
            <w:proofErr w:type="spellEnd"/>
            <w:r w:rsidRPr="00CB08BA">
              <w:t xml:space="preserve"> очное</w:t>
            </w:r>
          </w:p>
        </w:tc>
        <w:tc>
          <w:tcPr>
            <w:tcW w:w="1913" w:type="dxa"/>
            <w:gridSpan w:val="2"/>
            <w:vAlign w:val="bottom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8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Выплаты за интенсивность и высокие результаты работы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Обеспечение методического уровня организации образовательного процесса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Обеспечение результативности работы в соответствии с планом проектных команд, творческих групп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Участие в работе психолого-медико-педагогического консилиума учреждения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Постоянное участие в комиссиях, подготовка отчетной документации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750" w:type="dxa"/>
            <w:gridSpan w:val="10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Выплаты за качество выполняемых работ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4499" w:type="dxa"/>
            <w:gridSpan w:val="4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Включение современного оборудования в образовательный процесс</w:t>
            </w:r>
          </w:p>
        </w:tc>
        <w:tc>
          <w:tcPr>
            <w:tcW w:w="3421" w:type="dxa"/>
            <w:gridSpan w:val="2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Участие в конкурсах профессионального мастерства (в том числе дистанционных):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Призер: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Победитель: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8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10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Обобщение и/или тиражирование педагогического опыта</w:t>
            </w: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Наличие публикаций в изданиях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Внутри учреждения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8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10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 w:val="restart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Проведение мастер-классов (в том числе открытых уроков)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Внутри учреждения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Муниципальные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Региональные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6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Федеральные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10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Наставничество молодых педагогов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Методическое сопровождение молодого специалиста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Выстраивание образовательного процесса в соответствии с требованиями ФГОС НОО и метапредметного содержания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499" w:type="dxa"/>
            <w:gridSpan w:val="4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Созданный проект, программа, материалы внедрены в образовательную деятельность учреждения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 w:val="restart"/>
            <w:tcBorders>
              <w:top w:val="nil"/>
            </w:tcBorders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Организация дистанционного обучения учащихся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Наличие, стабильность состава обучающихся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Подтверждение регистрации обучающихся на сайте учреждения, реализующего программы дистанционного обучения (за одного обучающегося)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Кураторство сайта, систем </w:t>
            </w:r>
            <w:r w:rsidRPr="00CB08BA">
              <w:lastRenderedPageBreak/>
              <w:t>электронных журналов, дневников, баз данных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lastRenderedPageBreak/>
              <w:t xml:space="preserve">Наличие постоянно функционирующих </w:t>
            </w:r>
            <w:r w:rsidRPr="00CB08BA">
              <w:lastRenderedPageBreak/>
              <w:t>электронных систем: сайта, электронных дневников, журналов, баз данных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lastRenderedPageBreak/>
              <w:t xml:space="preserve">Своевременность обновления, </w:t>
            </w:r>
            <w:r w:rsidRPr="00CB08BA">
              <w:lastRenderedPageBreak/>
              <w:t>отсутствие замечаний со стороны проверяющих органов, заинтересованных лиц (родителей, общественности и др.)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lastRenderedPageBreak/>
              <w:t>10</w:t>
            </w:r>
          </w:p>
        </w:tc>
      </w:tr>
      <w:tr w:rsidR="000C139C" w:rsidRPr="00CB08BA" w:rsidTr="009C5D8F">
        <w:trPr>
          <w:trHeight w:val="88"/>
        </w:trPr>
        <w:tc>
          <w:tcPr>
            <w:tcW w:w="1951" w:type="dxa"/>
            <w:vMerge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17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Работа по реализации законодательства об образовании</w:t>
            </w:r>
          </w:p>
        </w:tc>
        <w:tc>
          <w:tcPr>
            <w:tcW w:w="4499" w:type="dxa"/>
            <w:gridSpan w:val="4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Обследование </w:t>
            </w:r>
            <w:proofErr w:type="spellStart"/>
            <w:r w:rsidRPr="00CB08BA">
              <w:t>микроучастка</w:t>
            </w:r>
            <w:proofErr w:type="spellEnd"/>
            <w:r w:rsidRPr="00CB08BA">
              <w:t xml:space="preserve"> на предмет выявления учащихся, подлежащих обучению</w:t>
            </w:r>
          </w:p>
        </w:tc>
        <w:tc>
          <w:tcPr>
            <w:tcW w:w="3421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</w:pPr>
            <w:r w:rsidRPr="00CB08BA">
              <w:t>Своевременность представления отчетных документов (акты обследования и др.)</w:t>
            </w:r>
          </w:p>
        </w:tc>
        <w:tc>
          <w:tcPr>
            <w:tcW w:w="1913" w:type="dxa"/>
            <w:gridSpan w:val="2"/>
          </w:tcPr>
          <w:p w:rsidR="000C139C" w:rsidRPr="00CB08BA" w:rsidRDefault="000C139C" w:rsidP="009C5D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</w:tbl>
    <w:p w:rsidR="00621C17" w:rsidRPr="00CB08BA" w:rsidRDefault="00621C17" w:rsidP="00621C17">
      <w:pPr>
        <w:jc w:val="center"/>
      </w:pPr>
    </w:p>
    <w:p w:rsidR="00621C17" w:rsidRPr="00CB08BA" w:rsidRDefault="00621C17" w:rsidP="00621C17"/>
    <w:p w:rsidR="00621C17" w:rsidRPr="00CB08BA" w:rsidRDefault="00621C17" w:rsidP="00621C17">
      <w:pPr>
        <w:jc w:val="center"/>
        <w:rPr>
          <w:b/>
          <w:sz w:val="28"/>
          <w:szCs w:val="28"/>
        </w:rPr>
      </w:pPr>
      <w:r w:rsidRPr="00CB08BA">
        <w:rPr>
          <w:b/>
          <w:sz w:val="28"/>
          <w:szCs w:val="28"/>
        </w:rPr>
        <w:t>Дошкольные образовательные организации</w:t>
      </w:r>
    </w:p>
    <w:p w:rsidR="00621C17" w:rsidRPr="00CB08BA" w:rsidRDefault="00621C17" w:rsidP="00621C17">
      <w:pPr>
        <w:jc w:val="center"/>
        <w:rPr>
          <w:b/>
          <w:i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827"/>
        <w:gridCol w:w="142"/>
        <w:gridCol w:w="3969"/>
        <w:gridCol w:w="3260"/>
        <w:gridCol w:w="1985"/>
      </w:tblGrid>
      <w:tr w:rsidR="00621C17" w:rsidRPr="00CB08BA" w:rsidTr="009C5D8F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Должности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 xml:space="preserve">Критерии оценки </w:t>
            </w:r>
            <w:r w:rsidRPr="00CB08BA">
              <w:rPr>
                <w:b/>
              </w:rPr>
              <w:br/>
              <w:t xml:space="preserve">результативности </w:t>
            </w:r>
            <w:r w:rsidRPr="00CB08BA">
              <w:rPr>
                <w:b/>
              </w:rPr>
              <w:br/>
              <w:t>и качества труда</w:t>
            </w:r>
            <w:r w:rsidRPr="00CB08BA">
              <w:rPr>
                <w:b/>
              </w:rPr>
              <w:br/>
              <w:t>работников организации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Условия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  <w:lang w:val="en-US"/>
              </w:rPr>
            </w:pPr>
            <w:r w:rsidRPr="00CB08BA">
              <w:rPr>
                <w:b/>
              </w:rPr>
              <w:t>Баллы</w:t>
            </w:r>
            <w:r w:rsidRPr="00CB08BA">
              <w:rPr>
                <w:b/>
                <w:lang w:val="en-US"/>
              </w:rPr>
              <w:t>*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индикатор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5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Педагог-психолог 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Ведение профессиональной документации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полнота и соответствие нормативным регламентирующим документам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10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Эффективность методов и способов работы </w:t>
            </w:r>
            <w:r w:rsidRPr="00CB08BA">
              <w:br/>
              <w:t xml:space="preserve">по педагогическому     </w:t>
            </w:r>
            <w:r w:rsidRPr="00CB08BA">
              <w:br/>
              <w:t xml:space="preserve">сопровождению детей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разработке и реализации развивающих и коррекционных проектов, программ, </w:t>
            </w:r>
            <w:r w:rsidRPr="00CB08BA">
              <w:br/>
              <w:t xml:space="preserve">связанных  с  образовательной  деятельностью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за участие в разработке и реализации проектов,  программ,  связанных  с педагогической </w:t>
            </w:r>
            <w:r w:rsidRPr="00CB08BA">
              <w:br/>
              <w:t xml:space="preserve">деятельностью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призовое место в конкурсе проектов и программ, получение гранта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10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презентация  результатов  работы в форме статьи, выступления на форумах   педагогов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13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адаптация вновь поступивших детей,  благоприятный   психологический климат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оказание психологической помощи  воспитанникам, родителям, педагогическому коллективу в решении конкретных проблем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13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Высокий уровень  педагогического  мастерства при  организации процесса психолого-педагогического сопровождения       </w:t>
            </w:r>
            <w:r w:rsidRPr="00CB08BA">
              <w:br/>
              <w:t xml:space="preserve">воспитанников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организация работы  психолого-педагогического  сопровождения,  психолого-педагогическая   коррекция детей, работа с родителями, педагогическим   коллективом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наличие  психолого-педагогических заключений по проблемам личностного и  социального развития детей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 xml:space="preserve"> </w:t>
            </w:r>
          </w:p>
        </w:tc>
      </w:tr>
      <w:tr w:rsidR="00621C17" w:rsidRPr="00CB08BA" w:rsidTr="009C5D8F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33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Воспитатель 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Ведение профессиональной    </w:t>
            </w:r>
            <w:r w:rsidRPr="00CB08BA">
              <w:br/>
              <w:t xml:space="preserve">документации (тематическое планирование,  рабочие программы)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полнота и  соответствие нормативным   регламентирующим  документам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Обеспечение  занятости детей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проведение с детьми занятий, приобщение к труду, привитие им санитарно- гигиенических навыков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постоянно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Организация работы  </w:t>
            </w:r>
            <w:r w:rsidRPr="00CB08BA">
              <w:br/>
              <w:t xml:space="preserve">по укреплению  здоровья воспитанников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ежедневное проведение   закаливающих  процедур, соблюдение температурного,  светового режима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замечаний медперсонала,  администрации  </w:t>
            </w:r>
            <w:r w:rsidRPr="00CB08BA">
              <w:br/>
              <w:t xml:space="preserve">организации,  надзорных органов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 инновационной       </w:t>
            </w:r>
            <w:r w:rsidRPr="00CB08BA">
              <w:br/>
              <w:t xml:space="preserve">деятельности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разработка и   внедрение авторских программ воспитания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наличие авторской программы      </w:t>
            </w:r>
            <w:r w:rsidRPr="00CB08BA">
              <w:br/>
              <w:t xml:space="preserve">воспитания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10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Организация  </w:t>
            </w:r>
            <w:proofErr w:type="spellStart"/>
            <w:r w:rsidRPr="00CB08BA">
              <w:t>здоровьесберегающей</w:t>
            </w:r>
            <w:proofErr w:type="spellEnd"/>
            <w:r w:rsidRPr="00CB08BA">
              <w:t xml:space="preserve"> воспитывающей среды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травм,   </w:t>
            </w:r>
            <w:r w:rsidRPr="00CB08BA">
              <w:br/>
              <w:t xml:space="preserve">несчастных случаев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0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Эффективность работы</w:t>
            </w:r>
            <w:r w:rsidRPr="00CB08BA">
              <w:br/>
              <w:t xml:space="preserve">с родителями     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обоснованных</w:t>
            </w:r>
            <w:r w:rsidRPr="00CB08BA">
              <w:br/>
              <w:t xml:space="preserve">обращений родителей </w:t>
            </w:r>
            <w:r w:rsidRPr="00CB08BA">
              <w:br/>
              <w:t xml:space="preserve">по поводу           </w:t>
            </w:r>
            <w:r w:rsidRPr="00CB08BA">
              <w:br/>
              <w:t>конфликтных ситуаций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 обоснованных обращений   родителей по поводу         </w:t>
            </w:r>
            <w:r w:rsidRPr="00CB08BA">
              <w:br/>
              <w:t xml:space="preserve">конфликтных ситуаций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высокий уровень решения конфликтных  ситуаций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посещаемость детей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не менее 80%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12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Высокий уровень педагогического     </w:t>
            </w:r>
            <w:r w:rsidRPr="00CB08BA">
              <w:br/>
              <w:t xml:space="preserve">мастерства при    организации         </w:t>
            </w:r>
            <w:r w:rsidRPr="00CB08BA">
              <w:br/>
              <w:t xml:space="preserve">воспитательного   процесса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выстраивание   воспитательного процесса в  соответствии с     программой  воспитания          </w:t>
            </w:r>
            <w:r w:rsidRPr="00CB08BA">
              <w:br/>
              <w:t xml:space="preserve">коллектива детей,  проведение уроков   высокого качества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замечаний   старшего воспитателя,  методиста,  администрации  организации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13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конкурсах профессионального  мастерства, использование    полученного опыта в своей повседневной  </w:t>
            </w:r>
            <w:r w:rsidRPr="00CB08BA">
              <w:br/>
              <w:t xml:space="preserve">деятельности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внедрение новых технологий, форм, методов, приемов,  демонстрация их при проведении  открытых   занятий,  творческих     </w:t>
            </w:r>
            <w:r w:rsidRPr="00CB08BA">
              <w:br/>
              <w:t xml:space="preserve">отчетов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r w:rsidRPr="00CB08BA">
              <w:t>Реализация индивидуальных программ обучения интегрированных детей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r w:rsidRPr="00CB08BA">
              <w:t xml:space="preserve">   </w:t>
            </w:r>
          </w:p>
          <w:p w:rsidR="00621C17" w:rsidRPr="00CB08BA" w:rsidRDefault="00621C17" w:rsidP="009C5D8F">
            <w:r w:rsidRPr="00CB08BA">
              <w:t xml:space="preserve">          </w:t>
            </w:r>
          </w:p>
          <w:p w:rsidR="00621C17" w:rsidRPr="00CB08BA" w:rsidRDefault="00621C17" w:rsidP="009C5D8F">
            <w:pPr>
              <w:jc w:val="center"/>
            </w:pPr>
            <w:r w:rsidRPr="00CB08BA">
              <w:t xml:space="preserve">1 за программу </w:t>
            </w:r>
          </w:p>
        </w:tc>
      </w:tr>
      <w:tr w:rsidR="00621C17" w:rsidRPr="00CB08BA" w:rsidTr="009C5D8F">
        <w:trPr>
          <w:cantSplit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>Сопровождение детей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r w:rsidRPr="00CB08BA">
              <w:t>Выполнение рекомендаций психолого-медико-педагогического консилиума в организации образовательного процесса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3</w:t>
            </w:r>
          </w:p>
        </w:tc>
      </w:tr>
      <w:tr w:rsidR="00621C17" w:rsidRPr="00CB08BA" w:rsidTr="009C5D8F">
        <w:trPr>
          <w:cantSplit/>
          <w:trHeight w:val="40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>Включенность в   мероприятия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r w:rsidRPr="00CB08BA">
              <w:t>Количество детей с ограниченными возможностями здоровья, включенных в общие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1 за каждого обучающегося</w:t>
            </w:r>
          </w:p>
        </w:tc>
      </w:tr>
      <w:tr w:rsidR="00621C17" w:rsidRPr="00CB08BA" w:rsidTr="009C5D8F">
        <w:trPr>
          <w:cantSplit/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b/>
                <w:lang w:val="en-US"/>
              </w:rPr>
            </w:pPr>
            <w:r w:rsidRPr="00CB08BA">
              <w:rPr>
                <w:b/>
              </w:rPr>
              <w:t xml:space="preserve">54 и </w:t>
            </w:r>
            <w:r w:rsidRPr="00CB08BA">
              <w:rPr>
                <w:b/>
                <w:lang w:val="en-US"/>
              </w:rPr>
              <w:t>&gt;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Педагогические   </w:t>
            </w:r>
            <w:r w:rsidRPr="00CB08BA">
              <w:br/>
              <w:t xml:space="preserve">работники:       </w:t>
            </w:r>
            <w:r w:rsidRPr="00CB08BA">
              <w:br/>
              <w:t xml:space="preserve">педагог          </w:t>
            </w:r>
            <w:r w:rsidRPr="00CB08BA">
              <w:br/>
              <w:t xml:space="preserve">дополнительного  </w:t>
            </w:r>
            <w:r w:rsidRPr="00CB08BA">
              <w:br/>
              <w:t xml:space="preserve">образования,     </w:t>
            </w:r>
            <w:r w:rsidRPr="00CB08BA">
              <w:br/>
              <w:t xml:space="preserve">музыкальный      </w:t>
            </w:r>
            <w:r w:rsidRPr="00CB08BA">
              <w:br/>
              <w:t xml:space="preserve">руководитель,    </w:t>
            </w:r>
            <w:r w:rsidRPr="00CB08BA">
              <w:br/>
              <w:t xml:space="preserve">педагог-         </w:t>
            </w:r>
            <w:r w:rsidRPr="00CB08BA">
              <w:br/>
              <w:t xml:space="preserve">организатор,     </w:t>
            </w:r>
            <w:r w:rsidRPr="00CB08BA">
              <w:br/>
              <w:t xml:space="preserve">учитель-логопед, </w:t>
            </w:r>
            <w:r w:rsidRPr="00CB08BA">
              <w:br/>
              <w:t xml:space="preserve">учитель-         </w:t>
            </w:r>
            <w:r w:rsidRPr="00CB08BA">
              <w:br/>
              <w:t xml:space="preserve">дефектолог,      </w:t>
            </w:r>
            <w:r w:rsidRPr="00CB08BA">
              <w:br/>
              <w:t xml:space="preserve">методист,        </w:t>
            </w:r>
            <w:r w:rsidRPr="00CB08BA">
              <w:br/>
              <w:t xml:space="preserve">инструктор по    </w:t>
            </w:r>
            <w:r w:rsidRPr="00CB08BA">
              <w:br/>
              <w:t xml:space="preserve">физической       </w:t>
            </w:r>
            <w:r w:rsidRPr="00CB08BA">
              <w:br/>
              <w:t xml:space="preserve">культуре, 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тренер-</w:t>
            </w:r>
            <w:r w:rsidRPr="00CB08BA">
              <w:br/>
              <w:t xml:space="preserve">преподаватель    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Ведение    профессиональной   документации    </w:t>
            </w:r>
            <w:r w:rsidRPr="00CB08BA">
              <w:rPr>
                <w:lang w:val="en-US"/>
              </w:rPr>
              <w:t xml:space="preserve"> </w:t>
            </w:r>
            <w:r w:rsidRPr="00CB08BA"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полнота и  соответствие  нормативным   регламентирующим документам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100%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12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Организация и  проведение   мероприятий,  способствующих   сохранению и   восстановлению  психического и  физического здоровья детей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праздники здоровья, спартакиады, дни   здоровья и т.п.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наличие        </w:t>
            </w:r>
            <w:r w:rsidRPr="00CB08BA">
              <w:br/>
              <w:t xml:space="preserve">мероприятий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Достижения детей 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   муниципальных и     </w:t>
            </w:r>
            <w:r w:rsidRPr="00CB08BA">
              <w:br/>
              <w:t xml:space="preserve">региональных  смотрах-конкурсах, соревнованиях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% участвующих  от общего числа детей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призовое место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10</w:t>
            </w:r>
          </w:p>
        </w:tc>
      </w:tr>
      <w:tr w:rsidR="00621C17" w:rsidRPr="00CB08BA" w:rsidTr="009C5D8F">
        <w:trPr>
          <w:cantSplit/>
          <w:trHeight w:val="10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Организация и   проведение отчетных мероприятий,  показывающих    родителям результаты</w:t>
            </w:r>
            <w:r w:rsidRPr="00CB08BA">
              <w:br/>
              <w:t xml:space="preserve">образовательного   процесса, достижения детей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открытые утренники, </w:t>
            </w:r>
            <w:r w:rsidRPr="00CB08BA">
              <w:br/>
              <w:t xml:space="preserve">праздники,          </w:t>
            </w:r>
            <w:r w:rsidRPr="00CB08BA">
              <w:br/>
              <w:t xml:space="preserve">посвященные Дню     </w:t>
            </w:r>
            <w:r w:rsidRPr="00CB08BA">
              <w:br/>
              <w:t xml:space="preserve">матери, временам    </w:t>
            </w:r>
            <w:r w:rsidRPr="00CB08BA">
              <w:br/>
              <w:t xml:space="preserve">года и т.п.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наличие        </w:t>
            </w:r>
            <w:r w:rsidRPr="00CB08BA">
              <w:br/>
              <w:t xml:space="preserve">мероприятий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Эффективная   реализация   коррекционной  направленности  образовательного   процесса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достижение детьми  более высоких  показателей развития</w:t>
            </w:r>
            <w:r w:rsidRPr="00CB08BA">
              <w:br/>
              <w:t xml:space="preserve">в сравнении с  предыдущим периодом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положительная  </w:t>
            </w:r>
            <w:r w:rsidRPr="00CB08BA">
              <w:br/>
              <w:t xml:space="preserve">динамика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9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Организация         </w:t>
            </w:r>
            <w:r w:rsidRPr="00CB08BA">
              <w:br/>
              <w:t>здоровье</w:t>
            </w:r>
            <w:r w:rsidR="00A21D14" w:rsidRPr="00CB08BA">
              <w:t xml:space="preserve"> </w:t>
            </w:r>
            <w:r w:rsidRPr="00CB08BA">
              <w:t xml:space="preserve">сберегающей </w:t>
            </w:r>
            <w:r w:rsidRPr="00CB08BA">
              <w:br/>
              <w:t xml:space="preserve">воспитывающей среды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травм,   </w:t>
            </w:r>
            <w:r w:rsidRPr="00CB08BA">
              <w:br/>
              <w:t xml:space="preserve">несчастных случаев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0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13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Высокий уровень     </w:t>
            </w:r>
            <w:r w:rsidRPr="00CB08BA">
              <w:br/>
              <w:t xml:space="preserve">педагогического     </w:t>
            </w:r>
            <w:r w:rsidRPr="00CB08BA">
              <w:br/>
              <w:t xml:space="preserve">мастерства при      </w:t>
            </w:r>
            <w:r w:rsidRPr="00CB08BA">
              <w:br/>
              <w:t xml:space="preserve">организации         </w:t>
            </w:r>
            <w:r w:rsidRPr="00CB08BA">
              <w:br/>
              <w:t xml:space="preserve">образовательного    </w:t>
            </w:r>
            <w:r w:rsidRPr="00CB08BA">
              <w:br/>
              <w:t xml:space="preserve">процесса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конкурсах профессионального  мастерства,    конференциях,  использование       </w:t>
            </w:r>
            <w:r w:rsidRPr="00CB08BA">
              <w:br/>
              <w:t xml:space="preserve">полученного опыта в своей повседневной  деятельности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внедрение новых технологий,    </w:t>
            </w:r>
            <w:r w:rsidRPr="00CB08BA">
              <w:br/>
              <w:t xml:space="preserve">форм, методов, приемов,  демонстрация их при проведении </w:t>
            </w:r>
            <w:r w:rsidRPr="00CB08BA">
              <w:br/>
              <w:t xml:space="preserve">открытых занятий,  творческих     </w:t>
            </w:r>
            <w:r w:rsidRPr="00CB08BA">
              <w:br/>
              <w:t xml:space="preserve">отчетов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3</w:t>
            </w:r>
          </w:p>
        </w:tc>
      </w:tr>
      <w:tr w:rsidR="00621C17" w:rsidRPr="00CB08BA" w:rsidTr="009C5D8F">
        <w:trPr>
          <w:cantSplit/>
          <w:trHeight w:val="1560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выстраивание    воспитательного  процесса в  соответствии с  учетом возраста,  подготовленности,  состояния здоровья, индивидуальных и    </w:t>
            </w:r>
            <w:r w:rsidRPr="00CB08BA">
              <w:br/>
              <w:t xml:space="preserve">психофизических   особенностей детей, проведение уроков   </w:t>
            </w:r>
            <w:r w:rsidRPr="00CB08BA">
              <w:br/>
              <w:t xml:space="preserve">высокого качества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 замечаний  медперсонала,  администрации  организации,  надзорных  органов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разработке</w:t>
            </w:r>
            <w:r w:rsidRPr="00CB08BA">
              <w:br/>
              <w:t xml:space="preserve">и реализации        </w:t>
            </w:r>
            <w:r w:rsidRPr="00CB08BA">
              <w:br/>
              <w:t xml:space="preserve">проектов, программ, </w:t>
            </w:r>
            <w:r w:rsidRPr="00CB08BA">
              <w:br/>
              <w:t xml:space="preserve">связанных с         </w:t>
            </w:r>
            <w:r w:rsidRPr="00CB08BA">
              <w:br/>
              <w:t xml:space="preserve">образовательной     </w:t>
            </w:r>
            <w:r w:rsidRPr="00CB08BA">
              <w:br/>
              <w:t xml:space="preserve">деятельностью      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разработка,         </w:t>
            </w:r>
            <w:r w:rsidRPr="00CB08BA">
              <w:br/>
              <w:t xml:space="preserve">согласование,       </w:t>
            </w:r>
            <w:r w:rsidRPr="00CB08BA">
              <w:br/>
              <w:t xml:space="preserve">утверждение и       </w:t>
            </w:r>
            <w:r w:rsidRPr="00CB08BA">
              <w:br/>
              <w:t xml:space="preserve">реализация проектов </w:t>
            </w:r>
            <w:r w:rsidRPr="00CB08BA">
              <w:br/>
              <w:t xml:space="preserve">и программ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лицензированной</w:t>
            </w:r>
            <w:r w:rsidRPr="00CB08BA">
              <w:br/>
              <w:t xml:space="preserve">программы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призовое место в конкурсе проектов и программ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издание  печатной  продукции (статей), отражающей  результаты работы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  <w:r w:rsidRPr="00CB08BA">
              <w:t xml:space="preserve">до </w:t>
            </w:r>
            <w:r w:rsidRPr="00CB08BA">
              <w:rPr>
                <w:lang w:val="en-US"/>
              </w:rPr>
              <w:t>5</w:t>
            </w:r>
          </w:p>
        </w:tc>
      </w:tr>
      <w:tr w:rsidR="00621C17" w:rsidRPr="00CB08BA" w:rsidTr="009C5D8F">
        <w:trPr>
          <w:cantSplit/>
          <w:trHeight w:val="318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  <w:rPr>
                <w:b/>
                <w:lang w:val="en-US"/>
              </w:rPr>
            </w:pPr>
            <w:r w:rsidRPr="00CB08BA">
              <w:rPr>
                <w:b/>
                <w:lang w:val="en-US"/>
              </w:rPr>
              <w:t>61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Младший          </w:t>
            </w:r>
            <w:r w:rsidRPr="00CB08BA">
              <w:br/>
              <w:t xml:space="preserve">воспитатель,     </w:t>
            </w:r>
            <w:r w:rsidRPr="00CB08BA">
              <w:br/>
            </w:r>
            <w:r w:rsidRPr="00CB08BA">
              <w:lastRenderedPageBreak/>
              <w:t xml:space="preserve">помощник         </w:t>
            </w:r>
            <w:r w:rsidRPr="00CB08BA">
              <w:br/>
              <w:t xml:space="preserve">воспитателя </w:t>
            </w: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lastRenderedPageBreak/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Проведение работы по</w:t>
            </w:r>
            <w:r w:rsidRPr="00CB08BA">
              <w:br/>
              <w:t xml:space="preserve">укреплению здоровья </w:t>
            </w:r>
            <w:r w:rsidRPr="00CB08BA">
              <w:br/>
              <w:t xml:space="preserve">детей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ежедневное   проведение совместно с воспитателем и под</w:t>
            </w:r>
            <w:r w:rsidRPr="00CB08BA">
              <w:br/>
              <w:t xml:space="preserve">его руководством    </w:t>
            </w:r>
            <w:r w:rsidRPr="00CB08BA">
              <w:br/>
              <w:t xml:space="preserve">закаливающих  процедур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  замечаний  медперсонала,  администрации  организации,   надзорных   органов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Организация работы  </w:t>
            </w:r>
            <w:r w:rsidRPr="00CB08BA">
              <w:br/>
              <w:t>по самообслуживанию,</w:t>
            </w:r>
            <w:r w:rsidRPr="00CB08BA">
              <w:br/>
              <w:t xml:space="preserve">соблюдению детьми   </w:t>
            </w:r>
            <w:r w:rsidRPr="00CB08BA">
              <w:br/>
              <w:t xml:space="preserve">распорядка дня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соблюдение  распорядка дня,     </w:t>
            </w:r>
            <w:r w:rsidRPr="00CB08BA">
              <w:br/>
              <w:t>режима подачи  питьевой воды,  оказание необходимой</w:t>
            </w:r>
            <w:r w:rsidRPr="00CB08BA">
              <w:br/>
              <w:t>помощи воспитанникам</w:t>
            </w:r>
            <w:r w:rsidRPr="00CB08BA">
              <w:br/>
              <w:t xml:space="preserve">по самообслуживанию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замечаний  медперсонала, администрации  организации,  надзорных      </w:t>
            </w:r>
            <w:r w:rsidRPr="00CB08BA">
              <w:br/>
              <w:t xml:space="preserve">органов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Осуществление       </w:t>
            </w:r>
            <w:r w:rsidRPr="00CB08BA">
              <w:br/>
              <w:t>дополнительных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проведении ремонтных работ в  организации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постоянно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мероприятиях        </w:t>
            </w:r>
            <w:r w:rsidRPr="00CB08BA">
              <w:br/>
              <w:t xml:space="preserve">организации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проведение дня именинника,         </w:t>
            </w:r>
            <w:r w:rsidRPr="00CB08BA">
              <w:br/>
              <w:t>праздников для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постоянно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Соблюдение санитарно-гигиенических норм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</w:t>
            </w:r>
            <w:r w:rsidRPr="00CB08BA">
              <w:br/>
              <w:t xml:space="preserve">надзорных органов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3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23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повар 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или  оперативное  устранение  предписаний    контролирующих или  надзорных органов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наличие предписаний </w:t>
            </w:r>
            <w:r w:rsidRPr="00CB08BA">
              <w:br/>
              <w:t xml:space="preserve">контролирующих      </w:t>
            </w:r>
            <w:r w:rsidRPr="00CB08BA">
              <w:br/>
              <w:t xml:space="preserve">органов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   предписаний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устранение   предписаний в  установленные сроки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 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Снижение уровня     </w:t>
            </w:r>
            <w:r w:rsidRPr="00CB08BA">
              <w:br/>
              <w:t>заболеваемости детей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уровень             </w:t>
            </w:r>
            <w:r w:rsidRPr="00CB08BA">
              <w:br/>
              <w:t>заболеваемости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 вспышек        </w:t>
            </w:r>
            <w:r w:rsidRPr="00CB08BA">
              <w:br/>
              <w:t xml:space="preserve">заболеваний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Соблюдение норм в приготовлении пищи  согласно цикличному </w:t>
            </w:r>
            <w:r w:rsidRPr="00CB08BA">
              <w:br/>
              <w:t xml:space="preserve">меню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</w:t>
            </w:r>
            <w:r w:rsidRPr="00CB08BA">
              <w:br/>
              <w:t xml:space="preserve">надзорных органов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0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Соблюдение    технологического    </w:t>
            </w:r>
            <w:r w:rsidRPr="00CB08BA">
              <w:br/>
              <w:t xml:space="preserve">процесса   приготовления пищи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</w:t>
            </w:r>
            <w:r w:rsidRPr="00CB08BA">
              <w:br/>
              <w:t xml:space="preserve">надзорных органов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0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Содержание помещений в строгом           </w:t>
            </w:r>
            <w:r w:rsidRPr="00CB08BA">
              <w:br/>
              <w:t xml:space="preserve">соответствии с санитарно-  гигиеническими   требованиями 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состояние помещений </w:t>
            </w:r>
            <w:r w:rsidRPr="00CB08BA">
              <w:br/>
              <w:t xml:space="preserve">и территории        </w:t>
            </w:r>
            <w:r w:rsidRPr="00CB08BA">
              <w:br/>
              <w:t xml:space="preserve">организации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  замечаний      </w:t>
            </w:r>
            <w:r w:rsidRPr="00CB08BA">
              <w:br/>
              <w:t xml:space="preserve">администрации  </w:t>
            </w:r>
            <w:r w:rsidRPr="00CB08BA">
              <w:br/>
              <w:t xml:space="preserve">организации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Качество            </w:t>
            </w:r>
            <w:r w:rsidRPr="00CB08BA">
              <w:br/>
              <w:t xml:space="preserve">приготовления пищи, эстетическое оформление блюд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96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snapToGrid w:val="0"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snapToGrid w:val="0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snapToGrid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snapToGrid w:val="0"/>
              <w:jc w:val="center"/>
              <w:rPr>
                <w:b/>
              </w:rPr>
            </w:pPr>
            <w:r w:rsidRPr="00CB08BA">
              <w:rPr>
                <w:b/>
              </w:rPr>
              <w:t>34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Заведующий       </w:t>
            </w:r>
            <w:r w:rsidRPr="00CB08BA">
              <w:br/>
              <w:t xml:space="preserve">хозяйством,      </w:t>
            </w:r>
            <w:r w:rsidRPr="00CB08BA">
              <w:br/>
              <w:t xml:space="preserve">кладовщик,       </w:t>
            </w:r>
            <w:r w:rsidRPr="00CB08BA">
              <w:br/>
              <w:t xml:space="preserve">кастелянша,      </w:t>
            </w:r>
            <w:r w:rsidRPr="00CB08BA">
              <w:br/>
              <w:t xml:space="preserve">рабочий по       </w:t>
            </w:r>
            <w:r w:rsidRPr="00CB08BA">
              <w:br/>
              <w:t xml:space="preserve">комплексному обслуживанию </w:t>
            </w:r>
            <w:r w:rsidRPr="00CB08BA">
              <w:br/>
              <w:t xml:space="preserve">и  ремонту зданий,  </w:t>
            </w:r>
            <w:r w:rsidRPr="00CB08BA">
              <w:br/>
              <w:t xml:space="preserve">дворник, рабочий </w:t>
            </w:r>
            <w:r w:rsidRPr="00CB08BA">
              <w:br/>
              <w:t xml:space="preserve">по стирке </w:t>
            </w:r>
            <w:r w:rsidRPr="00CB08BA">
              <w:br/>
              <w:t xml:space="preserve">и ремонту одежды,  </w:t>
            </w:r>
            <w:r w:rsidRPr="00CB08BA">
              <w:br/>
              <w:t xml:space="preserve">машинист по      </w:t>
            </w:r>
            <w:r w:rsidRPr="00CB08BA">
              <w:br/>
              <w:t xml:space="preserve">стирке белья,    </w:t>
            </w:r>
            <w:r w:rsidRPr="00CB08BA">
              <w:br/>
              <w:t xml:space="preserve">сторож, уборщик  служебных  помещений,  подсобный  рабочий, мойщик посуды, гардеробщик </w:t>
            </w: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Выполнение          </w:t>
            </w:r>
            <w:r w:rsidRPr="00CB08BA">
              <w:br/>
              <w:t>дополнительных видов</w:t>
            </w:r>
            <w:r w:rsidRPr="00CB08BA">
              <w:br/>
              <w:t xml:space="preserve">работ             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погрузочно- разгрузочные работы; проведение ремонтных</w:t>
            </w:r>
            <w:r w:rsidRPr="00CB08BA">
              <w:br/>
              <w:t xml:space="preserve">работ и работ,  связанных с   ликвидацией аварий;  выполнение работ по благоустройству и озеленению  территории  организации;  проведение          </w:t>
            </w:r>
            <w:r w:rsidRPr="00CB08BA">
              <w:br/>
              <w:t xml:space="preserve">генеральных уборок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5 часов в      </w:t>
            </w:r>
            <w:r w:rsidRPr="00CB08BA">
              <w:br/>
              <w:t xml:space="preserve">месяц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10 часов в     </w:t>
            </w:r>
            <w:r w:rsidRPr="00CB08BA">
              <w:br/>
              <w:t xml:space="preserve">месяц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15 часов в     </w:t>
            </w:r>
            <w:r w:rsidRPr="00CB08BA">
              <w:br/>
              <w:t xml:space="preserve">месяц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10</w:t>
            </w:r>
          </w:p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363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или  оперативное  устранение   предписаний   контролирующих или надзорных органов 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наличие предписаний  контролирующих органов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 предписаний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устранение   предписаний в  установленные  сроки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Проведение          </w:t>
            </w:r>
            <w:r w:rsidRPr="00CB08BA">
              <w:br/>
              <w:t>праздников для детей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  мероприятиях        </w:t>
            </w:r>
            <w:r w:rsidRPr="00CB08BA">
              <w:br/>
              <w:t xml:space="preserve">организации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72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Содержание   помещений, участков  в строгом  соответствии с      </w:t>
            </w:r>
            <w:r w:rsidRPr="00CB08BA">
              <w:br/>
              <w:t xml:space="preserve">санитарно-  гигиеническими      </w:t>
            </w:r>
            <w:r w:rsidRPr="00CB08BA">
              <w:br/>
            </w:r>
            <w:r w:rsidRPr="00CB08BA">
              <w:lastRenderedPageBreak/>
              <w:t xml:space="preserve">требованиями,  качественная уборка помещений         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lastRenderedPageBreak/>
              <w:t xml:space="preserve">состояние помещений и территории   организации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предписаний  контролирующих  или надзорных  органов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замечаний  администрации организации, надзорных      </w:t>
            </w:r>
            <w:r w:rsidRPr="00CB08BA">
              <w:br/>
              <w:t xml:space="preserve">органов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7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37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     </w:t>
            </w: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профессиональной  документации   (тематическое   планирование, рабочие программы)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  соответствие   нормативным  регламентирующим документам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100%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реализации  проектов, программ, связанных с  образовательной  деятельностью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  согласование,  утверждение и  реализация проектов и программ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издание  печатной   продукции (статей),  отражающей  результаты   работы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образовательного процесса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 гигиенических условий  процесса обучения;  обеспечение санитарно- бытовых условий,   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 требований  пожарной и </w:t>
            </w:r>
            <w:proofErr w:type="spellStart"/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электробезопаснос-ти</w:t>
            </w:r>
            <w:proofErr w:type="spellEnd"/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, охраны труда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 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>надзорных органов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устранение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предписаний в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установленные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  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детей в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 программ и проектов,   направленных на   сохранение здоровья  детей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   динамики    увеличения числа хронических и сезонных  заболеваний детей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инновационной  деятельности 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внедрение авторских программ воспитания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авторской  программы  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воспитания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10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Организация и   проведение отчетных мероприятий,    показывающих   родителям результаты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процесса, достижения детей        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утренники,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праздники,  посвященные Дню матери, временам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и т.п.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78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дополнительных работ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ремонтных работ в  организации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1423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педагогического  мастерства при организации   воспитательного процесса     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мастерства, использование полученного опыта в своей повседневной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внедрение новых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технологий,   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форм, методов, 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приемов в работе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t>до 5</w:t>
            </w:r>
          </w:p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17" w:rsidRPr="00CB08BA" w:rsidTr="009C5D8F">
        <w:trPr>
          <w:cantSplit/>
          <w:trHeight w:val="27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B08BA">
              <w:rPr>
                <w:b/>
              </w:rPr>
              <w:t>43</w:t>
            </w:r>
          </w:p>
        </w:tc>
      </w:tr>
    </w:tbl>
    <w:p w:rsidR="00621C17" w:rsidRPr="00CB08BA" w:rsidRDefault="00621C17" w:rsidP="00621C17">
      <w:pPr>
        <w:jc w:val="center"/>
      </w:pPr>
    </w:p>
    <w:p w:rsidR="00621C17" w:rsidRPr="00CB08BA" w:rsidRDefault="00621C17" w:rsidP="00621C17">
      <w:pPr>
        <w:jc w:val="center"/>
      </w:pPr>
    </w:p>
    <w:p w:rsidR="00621C17" w:rsidRPr="00CB08BA" w:rsidRDefault="00621C17" w:rsidP="00621C17">
      <w:pPr>
        <w:jc w:val="center"/>
        <w:rPr>
          <w:b/>
          <w:sz w:val="28"/>
          <w:szCs w:val="28"/>
        </w:rPr>
      </w:pPr>
      <w:r w:rsidRPr="00CB08BA">
        <w:rPr>
          <w:b/>
          <w:sz w:val="28"/>
          <w:szCs w:val="28"/>
        </w:rPr>
        <w:t xml:space="preserve">Образовательные организации дополнительного образования </w:t>
      </w:r>
    </w:p>
    <w:p w:rsidR="00621C17" w:rsidRPr="00CB08BA" w:rsidRDefault="00621C17" w:rsidP="00621C17">
      <w:pPr>
        <w:jc w:val="center"/>
        <w:rPr>
          <w:sz w:val="20"/>
          <w:szCs w:val="20"/>
        </w:rPr>
      </w:pPr>
      <w:r w:rsidRPr="00CB08BA">
        <w:rPr>
          <w:sz w:val="20"/>
          <w:szCs w:val="20"/>
        </w:rPr>
        <w:t xml:space="preserve"> </w:t>
      </w: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827"/>
        <w:gridCol w:w="142"/>
        <w:gridCol w:w="3969"/>
        <w:gridCol w:w="3260"/>
        <w:gridCol w:w="1692"/>
      </w:tblGrid>
      <w:tr w:rsidR="00621C17" w:rsidRPr="00CB08BA" w:rsidTr="009C5D8F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Должности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 xml:space="preserve">Критерии оценки </w:t>
            </w:r>
            <w:r w:rsidRPr="00CB08BA">
              <w:rPr>
                <w:b/>
              </w:rPr>
              <w:br/>
              <w:t xml:space="preserve">результативности </w:t>
            </w:r>
            <w:r w:rsidRPr="00CB08BA">
              <w:rPr>
                <w:b/>
              </w:rPr>
              <w:br/>
              <w:t>и качества труда</w:t>
            </w:r>
            <w:r w:rsidRPr="00CB08BA">
              <w:rPr>
                <w:b/>
              </w:rPr>
              <w:br/>
              <w:t>работников учреждения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Условия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  <w:lang w:val="en-US"/>
              </w:rPr>
            </w:pPr>
            <w:r w:rsidRPr="00CB08BA">
              <w:rPr>
                <w:b/>
              </w:rPr>
              <w:t>Предельное количество баллов</w:t>
            </w:r>
            <w:r w:rsidRPr="00CB08BA">
              <w:rPr>
                <w:b/>
                <w:lang w:val="en-US"/>
              </w:rPr>
              <w:t>*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индикатор</w:t>
            </w:r>
          </w:p>
        </w:tc>
        <w:tc>
          <w:tcPr>
            <w:tcW w:w="1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5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Руководитель структурного подразделения (начальник отдела, начальник лагеря), заведующий филиалом</w:t>
            </w: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31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Стабильность коллектива сотрудников 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соотношение уволившихся к численности сотрудников структурного подразделения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 0% до 2%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 5%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2</w:t>
            </w:r>
          </w:p>
        </w:tc>
      </w:tr>
      <w:tr w:rsidR="00621C17" w:rsidRPr="00CB08BA" w:rsidTr="009C5D8F">
        <w:trPr>
          <w:cantSplit/>
          <w:trHeight w:val="3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доля молодых специалистов от общего числа сотрудников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 20 до 40%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3</w:t>
            </w:r>
          </w:p>
        </w:tc>
      </w:tr>
      <w:tr w:rsidR="00621C17" w:rsidRPr="00CB08BA" w:rsidTr="009C5D8F">
        <w:trPr>
          <w:cantSplit/>
          <w:trHeight w:val="3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свыше 40%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 5</w:t>
            </w:r>
          </w:p>
        </w:tc>
      </w:tr>
      <w:tr w:rsidR="00621C17" w:rsidRPr="00CB08BA" w:rsidTr="009C5D8F">
        <w:trPr>
          <w:cantSplit/>
          <w:trHeight w:val="3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Продвижение достижений и </w:t>
            </w:r>
            <w:r w:rsidRPr="00CB08BA">
              <w:lastRenderedPageBreak/>
              <w:t>возможностей структурного подразделения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lastRenderedPageBreak/>
              <w:t xml:space="preserve">количество публикаций, </w:t>
            </w:r>
            <w:r w:rsidRPr="00CB08BA">
              <w:lastRenderedPageBreak/>
              <w:t>презентаций, рекламной продукции и т.д.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lastRenderedPageBreak/>
              <w:t>до 3 шт.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 3</w:t>
            </w:r>
          </w:p>
        </w:tc>
      </w:tr>
      <w:tr w:rsidR="00621C17" w:rsidRPr="00CB08BA" w:rsidTr="009C5D8F">
        <w:trPr>
          <w:cantSplit/>
          <w:trHeight w:val="34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более 4 шт.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 5</w:t>
            </w:r>
          </w:p>
        </w:tc>
      </w:tr>
      <w:tr w:rsidR="00621C17" w:rsidRPr="00CB08BA" w:rsidTr="009C5D8F">
        <w:trPr>
          <w:cantSplit/>
          <w:trHeight w:val="3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увеличение спроса на услуги структурного подразделения 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более чем на 5%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85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процент выполнения запланированных работ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90-100%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1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степень участия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призер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34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участник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86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Привлечение дополнительных ресурсов для повышения качества осуществляемой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дополнительного ресурса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за каждый привлеченный ресурс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3, но не более 10 в квартал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BD3C6B">
            <w:pPr>
              <w:pStyle w:val="ConsPlusCell"/>
              <w:widowControl/>
            </w:pPr>
            <w:r w:rsidRPr="00CB08BA">
              <w:t>Методист</w:t>
            </w: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130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Методическое сопровождение процесса разработки, апробации и внедрения технологий, методов и инновационных программ, реализуемых педагогами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оформленных программ, технологий, методов у педагогических кадров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1 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более 1</w:t>
            </w:r>
          </w:p>
          <w:p w:rsidR="00621C17" w:rsidRPr="00CB08BA" w:rsidRDefault="00621C17" w:rsidP="009C5D8F">
            <w:pPr>
              <w:pStyle w:val="ConsPlusCell"/>
              <w:widowControl/>
            </w:pPr>
          </w:p>
          <w:p w:rsidR="00621C17" w:rsidRPr="00CB08BA" w:rsidRDefault="00621C17" w:rsidP="009C5D8F">
            <w:pPr>
              <w:pStyle w:val="ConsPlusCell"/>
              <w:widowControl/>
            </w:pPr>
          </w:p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 3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Полнота реализации программы деятельности учреждения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выполнение плана методической работы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100% от запланированного в квартал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Непрерывное собственное профессиональное образование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профессиональном конкурсе: краевого уровня, межрегионального уровня, российского уровня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участник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</w:p>
          <w:p w:rsidR="00621C17" w:rsidRPr="00CB08BA" w:rsidRDefault="00621C17" w:rsidP="009C5D8F">
            <w:pPr>
              <w:jc w:val="center"/>
            </w:pPr>
            <w:r w:rsidRPr="00CB08BA">
              <w:t>2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победа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победитель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сертификат, свидетельство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</w:tc>
      </w:tr>
      <w:tr w:rsidR="00621C17" w:rsidRPr="00CB08BA" w:rsidTr="009C5D8F">
        <w:trPr>
          <w:cantSplit/>
          <w:trHeight w:val="49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краевой уровень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участник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2</w:t>
            </w:r>
          </w:p>
        </w:tc>
      </w:tr>
      <w:tr w:rsidR="00621C17" w:rsidRPr="00CB08BA" w:rsidTr="009C5D8F">
        <w:trPr>
          <w:cantSplit/>
          <w:trHeight w:val="57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призер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</w:tc>
      </w:tr>
      <w:tr w:rsidR="00621C17" w:rsidRPr="00CB08BA" w:rsidTr="009C5D8F">
        <w:trPr>
          <w:cantSplit/>
          <w:trHeight w:val="1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российский уровень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участник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1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призер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5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Разработка проектов, методических материалов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собственных проектов, проектов, методических материалов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1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более 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6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Описание педагогического опыта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количество изданных публикаций, представленных в профессиональных СМИ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1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более 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cantSplit/>
          <w:trHeight w:val="5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выступление на конференциях, семинарах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краевой уровень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всероссийский уровень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5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Организация повышения профессионального мастерства педагогов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1 раз в квартал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5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более 1 раза в квартал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5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Предъявление образовательных практик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уровень предъявления образовательных практик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краевой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российский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51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работа в составе экспертных групп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краевой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российский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51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147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BD3C6B">
            <w:pPr>
              <w:pStyle w:val="ConsPlusCell"/>
              <w:widowControl/>
            </w:pPr>
            <w:r w:rsidRPr="00CB08BA">
              <w:lastRenderedPageBreak/>
              <w:t xml:space="preserve">Педагог          </w:t>
            </w:r>
            <w:r w:rsidRPr="00CB08BA">
              <w:br/>
              <w:t xml:space="preserve">дополнительного  </w:t>
            </w:r>
            <w:r w:rsidRPr="00CB08BA">
              <w:br/>
              <w:t>образования</w:t>
            </w: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стабильный состав объединения по годам обучения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отчисленных учащихся в течение квартала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8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Полнота реализации дополнительной образовательной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выполнение учебного плана дополнительной образовательной программы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100 % от запланированного в квартал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5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Методическое обеспечение дополнительной образовательной программы 9по каждой программе)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разработка планов-конспектов занятий в соответствии с программой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наличие в соответствии с программой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 xml:space="preserve"> до 5</w:t>
            </w:r>
          </w:p>
        </w:tc>
      </w:tr>
      <w:tr w:rsidR="00621C17" w:rsidRPr="00CB08BA" w:rsidTr="009C5D8F">
        <w:trPr>
          <w:cantSplit/>
          <w:trHeight w:val="106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материалов, пособий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5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Ведение профессиональной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объединения и др.) нормативными актами, регламентирующими работу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 к документам в отчетный период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 xml:space="preserve"> до 3 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5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Предъявление результатов педагогической деятельности на педагогических, методических советах, семинарах и других мероприятиях различного уровня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уровень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доклад, выступление, публикация, презентация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r w:rsidRPr="00CB08BA">
              <w:t>1 за каждое, но не более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краевой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доклад, выступление, публикация, презентация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 за каждое, но не более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межрегиональный, российский уровень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доклад, выступление, публикация, презентация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Непрерывное профессиональное образование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в профессиональном конкурсе: краевого уровня, межрегионального уровня, российского уровня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сертификат участника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2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победа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диплом победителя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lang w:val="en-US"/>
              </w:rPr>
            </w:pP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1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конкурсах повышения квалификации, соответствующих содержанию реализуемой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сертификат, свидетельство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до 3 </w:t>
            </w: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cantSplit/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Интеграция в образовательный процесс учащихся с ограниченными возможностями здоровья, детей-сирот, детей, состоящих на учете в ОВД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в группе обучающихся с ОВЗ, детей-сирот, детей находящихся на учете в ОВД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за каждого обучающегося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r w:rsidRPr="00CB08BA">
              <w:t>1, но не более 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Организация деятельности с родителями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проведение мероприятий с родителями (родительские собрания, совместные детско-взрослые мероприятия)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не менее 1 мероприятия в квартал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 за каждое, не более 5</w:t>
            </w:r>
          </w:p>
        </w:tc>
      </w:tr>
      <w:tr w:rsidR="00621C17" w:rsidRPr="00CB08BA" w:rsidTr="009C5D8F">
        <w:trPr>
          <w:cantSplit/>
          <w:trHeight w:val="11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Осуществление дополнительных видов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проведении краевых массовых мероприятиях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выполнение плана подготовки краевого массового мероприятия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 за каждое массовое мероприятие, но не более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13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Результаты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средний процент освоения содержания программы обучающимися (по результатам промежуточной, итоговой аттестации)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90-100%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</w:tc>
      </w:tr>
      <w:tr w:rsidR="00621C17" w:rsidRPr="00CB08BA" w:rsidTr="009C5D8F">
        <w:trPr>
          <w:cantSplit/>
          <w:trHeight w:val="506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достижения обучающихся на конкурсных мероприятиях: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призер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cantSplit/>
          <w:trHeight w:val="112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краевого уровня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cantSplit/>
          <w:trHeight w:val="522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межрегионального уровня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</w:pPr>
            <w:r w:rsidRPr="00CB08BA">
              <w:t>участие</w:t>
            </w:r>
          </w:p>
          <w:p w:rsidR="00621C17" w:rsidRPr="00CB08BA" w:rsidRDefault="00621C17" w:rsidP="009C5D8F">
            <w:pPr>
              <w:pStyle w:val="ConsPlusCell"/>
            </w:pPr>
            <w:r w:rsidRPr="00CB08BA">
              <w:t>призер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2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7</w:t>
            </w:r>
          </w:p>
        </w:tc>
      </w:tr>
      <w:tr w:rsidR="00621C17" w:rsidRPr="00CB08BA" w:rsidTr="009C5D8F">
        <w:trPr>
          <w:cantSplit/>
          <w:trHeight w:val="517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российского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>участие</w:t>
            </w:r>
          </w:p>
          <w:p w:rsidR="00621C17" w:rsidRPr="00CB08BA" w:rsidRDefault="00621C17" w:rsidP="009C5D8F">
            <w:r w:rsidRPr="00CB08BA">
              <w:t>призер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72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несчастных случаев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0 случаев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до 5 </w:t>
            </w: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</w:tc>
      </w:tr>
      <w:tr w:rsidR="00621C17" w:rsidRPr="00CB08BA" w:rsidTr="009C5D8F">
        <w:trPr>
          <w:cantSplit/>
          <w:trHeight w:val="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122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Педагог-организатор  </w:t>
            </w: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Выполнение государственного задания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количество потребителей государственных услуг мероприятий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100% соответствие показателям государственного задания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96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степень ответственности при организации и проведении массового мероприятия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руководит организацией и проведением мероприятия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 за каждое мероприятие, не более 5</w:t>
            </w:r>
          </w:p>
        </w:tc>
      </w:tr>
      <w:tr w:rsidR="00621C17" w:rsidRPr="00CB08BA" w:rsidTr="009C5D8F">
        <w:trPr>
          <w:cantSplit/>
          <w:trHeight w:val="5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участвует в организации и проведении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 за каждое, не более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Предъявление результатов педагогической деятельности на педагогических, методических советах, семинарах и других мероприятиях различного уровня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на уровне учреждения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доклад, выступление, публикация, презентация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 за каждое, но не более 3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краевой уровень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 xml:space="preserve">доклад, выступление, публикация, презентация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1 за каждое, но не более 3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межрегиональный, российский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 xml:space="preserve">доклад, выступление, публикация, презентация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Непрерывное профессиональное образование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сертификат участника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1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победа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диплом победителя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10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сертификат, свидетельство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до 3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Выполнение технических условий массового мероприятия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полнота использования финансовых средств на приобретение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90-100%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 xml:space="preserve">до 3 </w:t>
            </w:r>
          </w:p>
        </w:tc>
      </w:tr>
      <w:tr w:rsidR="00621C17" w:rsidRPr="00CB08BA" w:rsidTr="009C5D8F">
        <w:trPr>
          <w:cantSplit/>
          <w:trHeight w:val="90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соблюдение сроков, соответствие требованиям бухгалтерии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сдача финансового отчета о проведении массового мероприятия без замечаний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Результаты обучающихся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достижения обучающихся на конкурсных мероприятиях: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межрегионального уровня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призер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2</w:t>
            </w: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3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российского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призер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Создание условий безопасности и сохранности жизни и здоровья участников образовательного процесса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несчастных случаев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0 случаев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78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Педагог-психолог  </w:t>
            </w: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97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Сопровождение воспитанников в образовательном процессе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руководство </w:t>
            </w:r>
            <w:proofErr w:type="spellStart"/>
            <w:r w:rsidRPr="00CB08BA">
              <w:t>ПМПк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работа </w:t>
            </w:r>
            <w:proofErr w:type="spellStart"/>
            <w:r w:rsidRPr="00CB08BA">
              <w:t>ПМПк</w:t>
            </w:r>
            <w:proofErr w:type="spellEnd"/>
            <w:r w:rsidRPr="00CB08BA">
              <w:t xml:space="preserve"> в соответствии с планом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проведение мероприятий для родителей воспитанников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проведение одного мероприятия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 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за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призовое место в конкурсе проектов и программ, получение гранта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адаптация вновь поступивших воспитанников, благоприятный психологический климат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уменьшение числа конфликтов ситуаций среди обучающихся, воспитанников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1332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отрицательная динамика возникновения конфликтов в течение учебного года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43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итого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35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Делопроизводитель  </w:t>
            </w: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537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Полнота и соответствие документооборота </w:t>
            </w:r>
            <w:r w:rsidRPr="00CB08BA">
              <w:lastRenderedPageBreak/>
              <w:t xml:space="preserve">законодательным и нормативным актами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lastRenderedPageBreak/>
              <w:t>выполнение требований по срокам и порядку хранения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замечаний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наличие систематизированного архива, отсутствие замечаний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предоставление своевременной достоверной информации в органы государственной власти и внебюджетные фонды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соблюдение порядка работы с персональными данными сотрудников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внедрение и использование эффективных способов и средств документооборота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отработанные технологии делопроизводства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522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Оперативность выполняемой работы 30%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качественное исполнение документов в установленные сроки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787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Коммуникативная культура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выстраивание конструктивных взаимоотношений с сотрудниками учреждения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замечаний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394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итого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29</w:t>
            </w:r>
          </w:p>
        </w:tc>
      </w:tr>
      <w:tr w:rsidR="00621C17" w:rsidRPr="00CB08BA" w:rsidTr="009C5D8F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BD3C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 сторож, дворник, уборщик производственных помещений</w:t>
            </w: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70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706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фиксированных случаев порчи имущества, аварийных ситуаций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протоколов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видов работ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работ вручную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сохранностью транспортируемого имущества:</w:t>
            </w:r>
          </w:p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1 часа,</w:t>
            </w:r>
          </w:p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2 часов,</w:t>
            </w:r>
          </w:p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свыше 2 часов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2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проведение мелких ремонтных работ в учреждении, оборудования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сохранностью транспортируемого имущества:</w:t>
            </w:r>
          </w:p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1 часа,</w:t>
            </w:r>
          </w:p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2 часов,</w:t>
            </w:r>
          </w:p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</w:p>
          <w:p w:rsidR="00621C17" w:rsidRPr="00CB08BA" w:rsidRDefault="00621C17" w:rsidP="009C5D8F">
            <w:pPr>
              <w:jc w:val="center"/>
            </w:pPr>
            <w:r w:rsidRPr="00CB08BA">
              <w:t>2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3</w:t>
            </w:r>
          </w:p>
          <w:p w:rsidR="00621C17" w:rsidRPr="00CB08BA" w:rsidRDefault="00621C17" w:rsidP="009C5D8F">
            <w:pPr>
              <w:jc w:val="center"/>
            </w:pPr>
            <w:r w:rsidRPr="00CB08BA">
              <w:t>5</w:t>
            </w:r>
          </w:p>
        </w:tc>
      </w:tr>
      <w:tr w:rsidR="00621C17" w:rsidRPr="00CB08BA" w:rsidTr="009C5D8F">
        <w:trPr>
          <w:cantSplit/>
          <w:trHeight w:val="478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элементов ландшафтного дизайна в помещениях и на территории учреждения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621C17" w:rsidRPr="00CB08BA" w:rsidTr="009C5D8F">
        <w:trPr>
          <w:cantSplit/>
          <w:trHeight w:val="751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выстраивать эффективное взаимодействие с сотрудниками и посетителями учреждения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8BA">
              <w:t xml:space="preserve"> до 3</w:t>
            </w:r>
          </w:p>
        </w:tc>
      </w:tr>
      <w:tr w:rsidR="00621C17" w:rsidRPr="00CB08BA" w:rsidTr="009C5D8F">
        <w:trPr>
          <w:cantSplit/>
          <w:trHeight w:val="34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621C17" w:rsidRPr="00CB08BA" w:rsidRDefault="00621C17" w:rsidP="00621C17">
      <w:pPr>
        <w:rPr>
          <w:vanish/>
        </w:rPr>
      </w:pPr>
    </w:p>
    <w:tbl>
      <w:tblPr>
        <w:tblpPr w:leftFromText="180" w:rightFromText="180" w:vertAnchor="text" w:horzAnchor="margin" w:tblpX="70" w:tblpY="1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3829"/>
        <w:gridCol w:w="3969"/>
        <w:gridCol w:w="3260"/>
        <w:gridCol w:w="1832"/>
      </w:tblGrid>
      <w:tr w:rsidR="00621C17" w:rsidRPr="00CB08BA" w:rsidTr="009C5D8F">
        <w:trPr>
          <w:cantSplit/>
          <w:trHeight w:val="202"/>
        </w:trPr>
        <w:tc>
          <w:tcPr>
            <w:tcW w:w="2410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Водитель 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  автобуса</w:t>
            </w:r>
          </w:p>
        </w:tc>
        <w:tc>
          <w:tcPr>
            <w:tcW w:w="12890" w:type="dxa"/>
            <w:gridSpan w:val="4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621C17" w:rsidRPr="00CB08BA" w:rsidTr="009C5D8F">
        <w:trPr>
          <w:cantSplit/>
          <w:trHeight w:val="721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3969" w:type="dxa"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  <w:r w:rsidRPr="00CB08BA">
              <w:t xml:space="preserve">Отсутствие замечаний, предписаний контролирующих или надзирающих органов  </w:t>
            </w: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100%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 xml:space="preserve">до 5 </w:t>
            </w:r>
          </w:p>
        </w:tc>
      </w:tr>
      <w:tr w:rsidR="00621C17" w:rsidRPr="00CB08BA" w:rsidTr="009C5D8F">
        <w:trPr>
          <w:cantSplit/>
          <w:trHeight w:val="354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4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C5D8F">
        <w:trPr>
          <w:cantSplit/>
          <w:trHeight w:val="963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Обеспечение безопасных перевозок </w:t>
            </w:r>
          </w:p>
        </w:tc>
        <w:tc>
          <w:tcPr>
            <w:tcW w:w="3969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  <w:r w:rsidRPr="00CB08BA">
              <w:t>Контроль за состоянием транспортного средства</w:t>
            </w: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простоя автотранспорта из-за  неисправного технического состояния 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535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поломок автотранспорта в дороге 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500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дорожно-транспортных происшествий 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480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Осуществление дополнительных видов работ </w:t>
            </w:r>
          </w:p>
        </w:tc>
        <w:tc>
          <w:tcPr>
            <w:tcW w:w="3969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  <w:r w:rsidRPr="00CB08BA">
              <w:t xml:space="preserve">Участие в дополнительных мероприятиях организации </w:t>
            </w: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Выполнение погрузочно-разгрузочных работ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639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Выполнение ремонтных работ автотранспортного средства 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963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Инициатива и творческий подход к организации деятельности, ресурсам</w:t>
            </w:r>
          </w:p>
        </w:tc>
        <w:tc>
          <w:tcPr>
            <w:tcW w:w="3969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  <w:r w:rsidRPr="00CB08BA">
              <w:t xml:space="preserve">Наличие предложений по рациональному использованию имущества, материалов и участие в реализации данных предложений </w:t>
            </w: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1 предложение, которое позволяет экономить материальные ресурсы (за одно предложение)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963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  <w:vMerge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Осуществление рационального расходования горюче-смазочных материалов 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633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  <w:r w:rsidRPr="00CB08BA">
              <w:t xml:space="preserve">Благоустройство территории организации </w:t>
            </w: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Работы по культивации зеленой зоны 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</w:tc>
      </w:tr>
      <w:tr w:rsidR="00621C17" w:rsidRPr="00CB08BA" w:rsidTr="009C5D8F">
        <w:trPr>
          <w:cantSplit/>
          <w:trHeight w:val="94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890" w:type="dxa"/>
            <w:gridSpan w:val="4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621C17" w:rsidRPr="00CB08BA" w:rsidTr="009C5D8F">
        <w:trPr>
          <w:cantSplit/>
          <w:trHeight w:val="250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 w:val="restart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Соблюдение правил внутреннего распорядка </w:t>
            </w:r>
          </w:p>
        </w:tc>
        <w:tc>
          <w:tcPr>
            <w:tcW w:w="3969" w:type="dxa"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  <w:r w:rsidRPr="00CB08BA">
              <w:t xml:space="preserve">Своевременность оформления путевых листов </w:t>
            </w: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100%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5</w:t>
            </w:r>
          </w:p>
        </w:tc>
      </w:tr>
      <w:tr w:rsidR="00621C17" w:rsidRPr="00CB08BA" w:rsidTr="009C5D8F">
        <w:trPr>
          <w:cantSplit/>
          <w:trHeight w:val="755"/>
        </w:trPr>
        <w:tc>
          <w:tcPr>
            <w:tcW w:w="2410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829" w:type="dxa"/>
            <w:vMerge/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69" w:type="dxa"/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</w:pPr>
            <w:r w:rsidRPr="00CB08BA">
              <w:t xml:space="preserve">Отсутствие замечаний по результатам административного контроля </w:t>
            </w:r>
          </w:p>
        </w:tc>
        <w:tc>
          <w:tcPr>
            <w:tcW w:w="3260" w:type="dxa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832" w:type="dxa"/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до 3</w:t>
            </w:r>
          </w:p>
          <w:p w:rsidR="00621C17" w:rsidRPr="00CB08BA" w:rsidRDefault="00621C17" w:rsidP="009C5D8F">
            <w:pPr>
              <w:pStyle w:val="ConsPlusCell"/>
              <w:widowControl/>
              <w:jc w:val="center"/>
            </w:pPr>
          </w:p>
        </w:tc>
      </w:tr>
      <w:tr w:rsidR="00621C17" w:rsidRPr="00CB08BA" w:rsidTr="009C5D8F">
        <w:trPr>
          <w:cantSplit/>
          <w:trHeight w:val="311"/>
        </w:trPr>
        <w:tc>
          <w:tcPr>
            <w:tcW w:w="2410" w:type="dxa"/>
            <w:tcBorders>
              <w:bottom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tabs>
                <w:tab w:val="left" w:pos="2617"/>
              </w:tabs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36</w:t>
            </w:r>
          </w:p>
        </w:tc>
      </w:tr>
    </w:tbl>
    <w:p w:rsidR="00621C17" w:rsidRPr="00CB08BA" w:rsidRDefault="00621C17" w:rsidP="00621C17">
      <w:pPr>
        <w:jc w:val="center"/>
        <w:rPr>
          <w:b/>
          <w:i/>
        </w:rPr>
      </w:pPr>
    </w:p>
    <w:p w:rsidR="00621C17" w:rsidRPr="00CB08BA" w:rsidRDefault="00621C17" w:rsidP="00621C17">
      <w:pPr>
        <w:jc w:val="center"/>
        <w:rPr>
          <w:b/>
          <w:i/>
        </w:rPr>
      </w:pPr>
    </w:p>
    <w:p w:rsidR="004730CA" w:rsidRPr="00CB08BA" w:rsidRDefault="004730CA" w:rsidP="00621C17">
      <w:pPr>
        <w:jc w:val="center"/>
        <w:rPr>
          <w:b/>
          <w:i/>
        </w:rPr>
      </w:pPr>
    </w:p>
    <w:p w:rsidR="00621C17" w:rsidRPr="00CB08BA" w:rsidRDefault="00621C17" w:rsidP="00621C17">
      <w:pPr>
        <w:jc w:val="center"/>
        <w:rPr>
          <w:b/>
          <w:color w:val="000000"/>
        </w:rPr>
      </w:pPr>
      <w:r w:rsidRPr="00CB08BA">
        <w:rPr>
          <w:b/>
          <w:color w:val="000000"/>
        </w:rPr>
        <w:lastRenderedPageBreak/>
        <w:t xml:space="preserve">Прочие учреждения, </w:t>
      </w:r>
    </w:p>
    <w:p w:rsidR="00621C17" w:rsidRPr="00CB08BA" w:rsidRDefault="00621C17" w:rsidP="00621C17">
      <w:pPr>
        <w:jc w:val="center"/>
        <w:rPr>
          <w:b/>
          <w:color w:val="000000"/>
        </w:rPr>
      </w:pPr>
      <w:r w:rsidRPr="00CB08BA">
        <w:rPr>
          <w:b/>
          <w:color w:val="000000"/>
        </w:rPr>
        <w:t xml:space="preserve">подведомственные управлению образования администрации Нижнеингашского  района  </w:t>
      </w:r>
    </w:p>
    <w:p w:rsidR="00621C17" w:rsidRPr="00CB08BA" w:rsidRDefault="00621C17" w:rsidP="00621C17">
      <w:pPr>
        <w:jc w:val="center"/>
        <w:rPr>
          <w:color w:val="FF0000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4"/>
        <w:gridCol w:w="3941"/>
        <w:gridCol w:w="3939"/>
        <w:gridCol w:w="3241"/>
        <w:gridCol w:w="1775"/>
        <w:gridCol w:w="9"/>
      </w:tblGrid>
      <w:tr w:rsidR="00621C17" w:rsidRPr="00CB08BA" w:rsidTr="009079CA">
        <w:trPr>
          <w:cantSplit/>
          <w:trHeight w:val="240"/>
        </w:trPr>
        <w:tc>
          <w:tcPr>
            <w:tcW w:w="2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Должности</w:t>
            </w:r>
          </w:p>
        </w:tc>
        <w:tc>
          <w:tcPr>
            <w:tcW w:w="3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 xml:space="preserve">Критерии оценки </w:t>
            </w:r>
            <w:r w:rsidRPr="00CB08BA">
              <w:rPr>
                <w:b/>
              </w:rPr>
              <w:br/>
              <w:t xml:space="preserve">результативности </w:t>
            </w:r>
            <w:r w:rsidRPr="00CB08BA">
              <w:rPr>
                <w:b/>
              </w:rPr>
              <w:br/>
              <w:t>и качества труда</w:t>
            </w:r>
            <w:r w:rsidRPr="00CB08BA">
              <w:rPr>
                <w:b/>
              </w:rPr>
              <w:br/>
              <w:t>работников учреждения</w:t>
            </w:r>
          </w:p>
        </w:tc>
        <w:tc>
          <w:tcPr>
            <w:tcW w:w="7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Условия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Предельное количество баллов «*»</w:t>
            </w:r>
          </w:p>
        </w:tc>
      </w:tr>
      <w:tr w:rsidR="00621C17" w:rsidRPr="00CB08BA" w:rsidTr="009079CA">
        <w:trPr>
          <w:cantSplit/>
          <w:trHeight w:val="840"/>
        </w:trPr>
        <w:tc>
          <w:tcPr>
            <w:tcW w:w="24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3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наименование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индикатор</w:t>
            </w:r>
          </w:p>
        </w:tc>
        <w:tc>
          <w:tcPr>
            <w:tcW w:w="17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</w:p>
        </w:tc>
      </w:tr>
      <w:tr w:rsidR="00621C17" w:rsidRPr="00CB08BA" w:rsidTr="009079CA">
        <w:trPr>
          <w:cantSplit/>
          <w:trHeight w:val="24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1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2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3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4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5</w:t>
            </w:r>
          </w:p>
        </w:tc>
      </w:tr>
      <w:tr w:rsidR="00621C17" w:rsidRPr="00CB08BA" w:rsidTr="009079CA">
        <w:trPr>
          <w:cantSplit/>
          <w:trHeight w:val="360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BD3C6B" w:rsidP="00BD3C6B">
            <w:pPr>
              <w:pStyle w:val="ConsPlusCell"/>
              <w:widowControl/>
            </w:pPr>
            <w:r w:rsidRPr="00CB08BA">
              <w:t>Г</w:t>
            </w:r>
            <w:r w:rsidR="00621C17" w:rsidRPr="00CB08BA">
              <w:t>лавн</w:t>
            </w:r>
            <w:r w:rsidRPr="00CB08BA">
              <w:t>ый</w:t>
            </w:r>
            <w:r w:rsidR="00621C17" w:rsidRPr="00CB08BA">
              <w:t xml:space="preserve"> </w:t>
            </w:r>
            <w:r w:rsidRPr="00CB08BA">
              <w:t>экономист</w:t>
            </w:r>
            <w:r w:rsidR="00621C17" w:rsidRPr="00CB08BA">
              <w:t xml:space="preserve">  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621C17" w:rsidRPr="00CB08BA" w:rsidTr="009079CA">
        <w:trPr>
          <w:cantSplit/>
          <w:trHeight w:val="1020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Осуществление делопроизводства в полном объеме и в соответствие с регламентирующими документами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0820D7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учреждения, контролирующих и надзорных органов по ведению</w:t>
            </w:r>
            <w:r w:rsidR="00557646" w:rsidRPr="00CB08BA">
              <w:t xml:space="preserve"> финансовой и кассовой</w:t>
            </w:r>
            <w:r w:rsidRPr="00CB08BA">
              <w:t xml:space="preserve"> документации</w:t>
            </w:r>
            <w:r w:rsidR="000820D7" w:rsidRPr="00CB08BA">
              <w:t xml:space="preserve"> отсутствие финансовых нарушений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557646">
            <w:pPr>
              <w:pStyle w:val="ConsPlusCell"/>
              <w:widowControl/>
              <w:jc w:val="center"/>
            </w:pPr>
            <w:r w:rsidRPr="00CB08BA">
              <w:t xml:space="preserve">до </w:t>
            </w:r>
            <w:r w:rsidR="00557646" w:rsidRPr="00CB08BA">
              <w:t>20</w:t>
            </w:r>
          </w:p>
        </w:tc>
      </w:tr>
      <w:tr w:rsidR="00621C17" w:rsidRPr="00CB08BA" w:rsidTr="009079CA">
        <w:trPr>
          <w:cantSplit/>
          <w:trHeight w:val="1106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Полнота и соответствие нормативным актам и локальным актам учреждения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100% соответствие нормам действующего законодательства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2E486F">
            <w:pPr>
              <w:jc w:val="center"/>
            </w:pPr>
            <w:r w:rsidRPr="00CB08BA">
              <w:t xml:space="preserve">до </w:t>
            </w:r>
            <w:r w:rsidR="007B740B" w:rsidRPr="00CB08BA">
              <w:t>1</w:t>
            </w:r>
            <w:r w:rsidR="002E486F" w:rsidRPr="00CB08BA">
              <w:t>0</w:t>
            </w:r>
          </w:p>
        </w:tc>
      </w:tr>
      <w:tr w:rsidR="00621C17" w:rsidRPr="00CB08BA" w:rsidTr="009079CA">
        <w:trPr>
          <w:cantSplit/>
          <w:trHeight w:val="37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Отсутствие нарушений сроков и качества подготовки и сдачи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Нарушение сроков подготовки и сдачи отчетности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17" w:rsidRPr="00CB08BA" w:rsidRDefault="00621C17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557646">
            <w:pPr>
              <w:jc w:val="center"/>
            </w:pPr>
            <w:r w:rsidRPr="00CB08BA">
              <w:t xml:space="preserve">до </w:t>
            </w:r>
            <w:r w:rsidR="00557646" w:rsidRPr="00CB08BA">
              <w:t>20</w:t>
            </w:r>
          </w:p>
        </w:tc>
      </w:tr>
      <w:tr w:rsidR="000820D7" w:rsidRPr="00CB08BA" w:rsidTr="00D9507B">
        <w:trPr>
          <w:cantSplit/>
          <w:trHeight w:val="37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0D7" w:rsidRPr="00CB08BA" w:rsidRDefault="000820D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0820D7" w:rsidRPr="00CB08BA" w:rsidRDefault="00A642F7" w:rsidP="009C5D8F">
            <w:pPr>
              <w:pStyle w:val="ConsPlusCell"/>
              <w:widowControl/>
            </w:pPr>
            <w:r w:rsidRPr="00CB08BA">
              <w:t>Высокая эффективность по обеспечению строгого соблюдения финансовой и кассовой дисциплины</w:t>
            </w:r>
          </w:p>
        </w:tc>
        <w:tc>
          <w:tcPr>
            <w:tcW w:w="3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7" w:rsidRPr="00CB08BA" w:rsidRDefault="000820D7" w:rsidP="009C5D8F">
            <w:pPr>
              <w:pStyle w:val="ConsPlusCell"/>
              <w:widowControl/>
            </w:pPr>
            <w:r w:rsidRPr="00CB08BA">
              <w:t>Своевременная оплата по обязательствам, отсутствие кредиторской задолженности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D7" w:rsidRPr="00CB08BA" w:rsidRDefault="000820D7" w:rsidP="009C5D8F">
            <w:pPr>
              <w:pStyle w:val="ConsPlusCell"/>
              <w:widowControl/>
              <w:jc w:val="center"/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0D7" w:rsidRPr="00CB08BA" w:rsidRDefault="000820D7" w:rsidP="002E486F">
            <w:pPr>
              <w:jc w:val="center"/>
            </w:pPr>
            <w:r w:rsidRPr="00CB08BA">
              <w:t>1</w:t>
            </w:r>
            <w:r w:rsidR="002E486F" w:rsidRPr="00CB08BA">
              <w:t>5</w:t>
            </w:r>
          </w:p>
        </w:tc>
      </w:tr>
      <w:tr w:rsidR="000820D7" w:rsidRPr="00CB08BA" w:rsidTr="009079CA">
        <w:trPr>
          <w:cantSplit/>
          <w:trHeight w:val="37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0D7" w:rsidRPr="00CB08BA" w:rsidRDefault="000820D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7" w:rsidRPr="00CB08BA" w:rsidRDefault="000820D7" w:rsidP="009C5D8F">
            <w:pPr>
              <w:pStyle w:val="ConsPlusCell"/>
              <w:widowControl/>
            </w:pPr>
          </w:p>
        </w:tc>
        <w:tc>
          <w:tcPr>
            <w:tcW w:w="3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D7" w:rsidRPr="00CB08BA" w:rsidRDefault="000820D7" w:rsidP="009C5D8F">
            <w:pPr>
              <w:pStyle w:val="ConsPlusCell"/>
              <w:widowControl/>
            </w:pPr>
            <w:r w:rsidRPr="00CB08BA">
              <w:t>Исполнение соглашений с бюджетными и казенными учреждениями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D7" w:rsidRPr="00CB08BA" w:rsidRDefault="000820D7" w:rsidP="009C5D8F">
            <w:pPr>
              <w:pStyle w:val="ConsPlusCell"/>
              <w:widowControl/>
              <w:jc w:val="center"/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0D7" w:rsidRPr="00CB08BA" w:rsidRDefault="002E486F" w:rsidP="00A642F7">
            <w:pPr>
              <w:jc w:val="center"/>
            </w:pPr>
            <w:r w:rsidRPr="00CB08BA">
              <w:t>1</w:t>
            </w:r>
            <w:r w:rsidR="00A642F7" w:rsidRPr="00CB08BA">
              <w:t>5</w:t>
            </w:r>
          </w:p>
        </w:tc>
      </w:tr>
      <w:tr w:rsidR="00621C17" w:rsidRPr="00CB08BA" w:rsidTr="009079CA">
        <w:trPr>
          <w:cantSplit/>
          <w:trHeight w:val="240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621C17" w:rsidRPr="00CB08BA" w:rsidTr="009079CA">
        <w:trPr>
          <w:cantSplit/>
          <w:trHeight w:val="886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r w:rsidRPr="00CB08BA">
              <w:t xml:space="preserve">Обеспечение стабильного функционирования и развития учреждения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Своевременное обеспечение рабочего процесса информационно-методическими материалами; техническими средствами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жалоб со стороны работника 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2E486F">
            <w:pPr>
              <w:jc w:val="center"/>
            </w:pPr>
            <w:r w:rsidRPr="00CB08BA">
              <w:t xml:space="preserve">до </w:t>
            </w:r>
            <w:r w:rsidR="002E486F" w:rsidRPr="00CB08BA">
              <w:t>12</w:t>
            </w:r>
          </w:p>
        </w:tc>
      </w:tr>
      <w:tr w:rsidR="00621C17" w:rsidRPr="00CB08BA" w:rsidTr="009079CA">
        <w:trPr>
          <w:cantSplit/>
          <w:trHeight w:val="583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Непрерывное профессиональное образование 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Участие в курсах повышения квалификации (подготовка, переподготовка)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Участие 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621C17" w:rsidP="002E486F">
            <w:pPr>
              <w:jc w:val="center"/>
            </w:pPr>
            <w:r w:rsidRPr="00CB08BA">
              <w:t xml:space="preserve">до </w:t>
            </w:r>
            <w:r w:rsidR="002E486F" w:rsidRPr="00CB08BA">
              <w:t>5</w:t>
            </w:r>
          </w:p>
        </w:tc>
      </w:tr>
      <w:tr w:rsidR="00621C17" w:rsidRPr="00CB08BA" w:rsidTr="009079CA">
        <w:trPr>
          <w:cantSplit/>
          <w:trHeight w:val="240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621C17" w:rsidRPr="00CB08BA" w:rsidTr="009079CA">
        <w:trPr>
          <w:cantSplit/>
          <w:trHeight w:val="729"/>
        </w:trPr>
        <w:tc>
          <w:tcPr>
            <w:tcW w:w="24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Соответствие заданным нормам и нормам законодательства, доля сданных отчетных документов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Своевременная и без письменных замечаний налоговых и иных органов сдача отчетов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Отсутствие письменных замечаний руководителя учреждения и иных контролирующих или надзорных органов  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0505D6">
            <w:pPr>
              <w:pStyle w:val="ConsPlusCell"/>
              <w:widowControl/>
              <w:jc w:val="center"/>
            </w:pPr>
            <w:r w:rsidRPr="00CB08BA">
              <w:t xml:space="preserve">до </w:t>
            </w:r>
            <w:r w:rsidR="000505D6" w:rsidRPr="00CB08BA">
              <w:t>20</w:t>
            </w:r>
          </w:p>
        </w:tc>
      </w:tr>
      <w:tr w:rsidR="00621C17" w:rsidRPr="00CB08BA" w:rsidTr="009079CA">
        <w:trPr>
          <w:cantSplit/>
          <w:trHeight w:val="83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Умение выстраивать эффективное взаимодействие для достижения целей учреждения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 xml:space="preserve">Достижение заявленных параметров заявленных в государственном задании учреждения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86,7% - 94,9%</w:t>
            </w:r>
          </w:p>
          <w:p w:rsidR="00621C17" w:rsidRPr="00CB08BA" w:rsidRDefault="00621C17" w:rsidP="009C5D8F">
            <w:pPr>
              <w:pStyle w:val="ConsPlusCell"/>
              <w:widowControl/>
            </w:pPr>
            <w:r w:rsidRPr="00CB08BA">
              <w:t>95% и более %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7C1C85" w:rsidP="009C5D8F">
            <w:pPr>
              <w:pStyle w:val="ConsPlusCell"/>
              <w:widowControl/>
              <w:jc w:val="center"/>
            </w:pPr>
            <w:r w:rsidRPr="00CB08BA">
              <w:t xml:space="preserve">до </w:t>
            </w:r>
            <w:r w:rsidR="00C06992" w:rsidRPr="00CB08BA">
              <w:t>8</w:t>
            </w:r>
          </w:p>
          <w:p w:rsidR="00621C17" w:rsidRPr="00CB08BA" w:rsidRDefault="007C1C85" w:rsidP="007B740B">
            <w:pPr>
              <w:pStyle w:val="ConsPlusCell"/>
              <w:widowControl/>
              <w:jc w:val="center"/>
            </w:pPr>
            <w:r w:rsidRPr="00CB08BA">
              <w:t xml:space="preserve">до </w:t>
            </w:r>
            <w:r w:rsidR="007B740B" w:rsidRPr="00CB08BA">
              <w:t>5</w:t>
            </w:r>
          </w:p>
        </w:tc>
      </w:tr>
      <w:tr w:rsidR="00621C17" w:rsidRPr="00CB08BA" w:rsidTr="009079CA">
        <w:trPr>
          <w:cantSplit/>
          <w:trHeight w:val="433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pStyle w:val="ConsPlusCell"/>
              <w:widowControl/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21C17" w:rsidRPr="00CB08BA" w:rsidRDefault="007134B7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125</w:t>
            </w:r>
          </w:p>
        </w:tc>
      </w:tr>
      <w:tr w:rsidR="00C06992" w:rsidRPr="00CB08BA" w:rsidTr="009079CA">
        <w:trPr>
          <w:cantSplit/>
          <w:trHeight w:val="462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515CF8" w:rsidP="0054343B">
            <w:pPr>
              <w:pStyle w:val="ConsPlusCell"/>
              <w:widowControl/>
            </w:pPr>
            <w:r w:rsidRPr="00CB08BA">
              <w:t xml:space="preserve">Ведущий экономист, </w:t>
            </w:r>
            <w:r w:rsidR="007134B7" w:rsidRPr="00CB08BA">
              <w:t>Э</w:t>
            </w:r>
            <w:r w:rsidR="00C06992" w:rsidRPr="00CB08BA">
              <w:t>кономист</w:t>
            </w:r>
            <w:r w:rsidR="007134B7" w:rsidRPr="00CB08BA">
              <w:t xml:space="preserve"> 1 категории</w:t>
            </w:r>
            <w:r w:rsidR="00D4772A" w:rsidRPr="00CB08BA">
              <w:t>, экономист 2 категории, экономист</w:t>
            </w:r>
            <w:r w:rsidR="00C06992" w:rsidRPr="00CB08BA">
              <w:t xml:space="preserve"> 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C06992" w:rsidRPr="00CB08BA" w:rsidTr="009079CA">
        <w:trPr>
          <w:cantSplit/>
          <w:trHeight w:val="99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t xml:space="preserve">Осуществление делопроизводства в полном объеме и в соответствие с регламентирующими документами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по ведению документации</w:t>
            </w:r>
            <w:r w:rsidR="00CB7DDF" w:rsidRPr="00CB08BA">
              <w:t>, отсутствие финансовых нарушений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6992" w:rsidRPr="00CB08BA" w:rsidRDefault="00C06992" w:rsidP="00523369">
            <w:pPr>
              <w:jc w:val="center"/>
            </w:pPr>
            <w:r w:rsidRPr="00CB08BA">
              <w:t xml:space="preserve">до </w:t>
            </w:r>
            <w:r w:rsidR="00523369" w:rsidRPr="00CB08BA">
              <w:t>15</w:t>
            </w:r>
          </w:p>
        </w:tc>
      </w:tr>
      <w:tr w:rsidR="00C06992" w:rsidRPr="00CB08BA" w:rsidTr="009079CA">
        <w:trPr>
          <w:cantSplit/>
          <w:trHeight w:val="933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t>Своевременная подготовка финансово-экономических документов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t xml:space="preserve">Полнота и соответствие локальным нормативным актам учреждения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t>100% соответствие нормам действующего законодательства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6992" w:rsidRPr="00CB08BA" w:rsidRDefault="00C06992" w:rsidP="00523369">
            <w:pPr>
              <w:jc w:val="center"/>
            </w:pPr>
            <w:r w:rsidRPr="00CB08BA">
              <w:t xml:space="preserve">до </w:t>
            </w:r>
            <w:r w:rsidR="00523369" w:rsidRPr="00CB08BA">
              <w:t>15</w:t>
            </w:r>
          </w:p>
        </w:tc>
      </w:tr>
      <w:tr w:rsidR="00C06992" w:rsidRPr="00CB08BA" w:rsidTr="009079CA">
        <w:trPr>
          <w:cantSplit/>
          <w:trHeight w:val="933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t>Отсутствие нарушений сроков и качества подготовки и сдачи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</w:pPr>
            <w:r w:rsidRPr="00CB08BA">
              <w:t>Нарушение сроков подготовки и сдачи отчетности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992" w:rsidRPr="00CB08BA" w:rsidRDefault="00C06992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6992" w:rsidRPr="00CB08BA" w:rsidRDefault="00C06992" w:rsidP="007134B7">
            <w:pPr>
              <w:jc w:val="center"/>
            </w:pPr>
            <w:r w:rsidRPr="00CB08BA">
              <w:t xml:space="preserve">до </w:t>
            </w:r>
            <w:r w:rsidR="007B740B" w:rsidRPr="00CB08BA">
              <w:t>1</w:t>
            </w:r>
            <w:r w:rsidR="007134B7" w:rsidRPr="00CB08BA">
              <w:t>5</w:t>
            </w:r>
          </w:p>
        </w:tc>
      </w:tr>
      <w:tr w:rsidR="002E486F" w:rsidRPr="00CB08BA" w:rsidTr="009079CA">
        <w:trPr>
          <w:cantSplit/>
          <w:trHeight w:val="46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2E486F" w:rsidRPr="00CB08BA" w:rsidTr="009079CA">
        <w:trPr>
          <w:cantSplit/>
          <w:trHeight w:val="46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>Эффективность финансово-экономической деятельности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E61255">
            <w:pPr>
              <w:pStyle w:val="ConsPlusCell"/>
              <w:widowControl/>
            </w:pPr>
            <w:r w:rsidRPr="00CB08BA">
              <w:t>Своевременное проведение расчетов</w:t>
            </w:r>
            <w:r w:rsidR="00E61255" w:rsidRPr="00CB08BA">
              <w:t xml:space="preserve"> по обязательствам</w:t>
            </w:r>
            <w:r w:rsidRPr="00CB08BA">
              <w:t>, возникающих в процессе исполнения,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>Без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6F" w:rsidRPr="00CB08BA" w:rsidRDefault="002E486F" w:rsidP="00523369">
            <w:pPr>
              <w:pStyle w:val="ConsPlusCell"/>
              <w:widowControl/>
              <w:jc w:val="center"/>
            </w:pPr>
            <w:r w:rsidRPr="00CB08BA">
              <w:t>до 1</w:t>
            </w:r>
            <w:r w:rsidR="00523369" w:rsidRPr="00CB08BA">
              <w:t>5</w:t>
            </w:r>
          </w:p>
        </w:tc>
      </w:tr>
      <w:tr w:rsidR="002E486F" w:rsidRPr="00CB08BA" w:rsidTr="009079CA">
        <w:trPr>
          <w:cantSplit/>
          <w:trHeight w:val="1117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>Отсутствие просроченной кредиторской задолженности и нереальной к взысканию дебиторской задолженности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523369">
            <w:pPr>
              <w:jc w:val="center"/>
            </w:pPr>
            <w:r w:rsidRPr="00CB08BA">
              <w:t>до 1</w:t>
            </w:r>
            <w:r w:rsidR="00523369" w:rsidRPr="00CB08BA">
              <w:t>5</w:t>
            </w:r>
          </w:p>
        </w:tc>
      </w:tr>
      <w:tr w:rsidR="00523369" w:rsidRPr="00CB08BA" w:rsidTr="00D9507B">
        <w:trPr>
          <w:cantSplit/>
          <w:trHeight w:val="46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</w:pPr>
            <w:r w:rsidRPr="00CB08BA">
              <w:t xml:space="preserve">Добросовестное исполнение трудовых обязанностей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</w:pPr>
            <w:r w:rsidRPr="00CB08BA">
              <w:t xml:space="preserve">Отсутствие письменных жалоб на качество исполнения трудовых обязанностей и дисциплинарных взысканий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9" w:rsidRPr="00CB08BA" w:rsidRDefault="00523369" w:rsidP="002E486F">
            <w:pPr>
              <w:jc w:val="center"/>
            </w:pPr>
            <w:r w:rsidRPr="00CB08BA">
              <w:t>до 10</w:t>
            </w:r>
          </w:p>
        </w:tc>
      </w:tr>
      <w:tr w:rsidR="00523369" w:rsidRPr="00CB08BA" w:rsidTr="00D9507B">
        <w:trPr>
          <w:cantSplit/>
          <w:trHeight w:val="46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</w:pPr>
            <w:r w:rsidRPr="00CB08BA">
              <w:t>Исполнение соглашений с бюджетными и казенными учреждениями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9" w:rsidRPr="00CB08BA" w:rsidRDefault="00523369" w:rsidP="009C5D8F">
            <w:pPr>
              <w:pStyle w:val="ConsPlusCell"/>
              <w:widowControl/>
              <w:jc w:val="center"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69" w:rsidRPr="00CB08BA" w:rsidRDefault="00523369" w:rsidP="002E486F">
            <w:pPr>
              <w:jc w:val="center"/>
            </w:pPr>
            <w:r w:rsidRPr="00CB08BA">
              <w:t>до 10</w:t>
            </w:r>
          </w:p>
        </w:tc>
      </w:tr>
      <w:tr w:rsidR="002E486F" w:rsidRPr="00CB08BA" w:rsidTr="009079CA">
        <w:trPr>
          <w:cantSplit/>
          <w:trHeight w:val="46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 xml:space="preserve">Непрерывное профессиональное образование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>Участие в курсах повышения квалификации (подготовка, переподготовка)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  <w:jc w:val="center"/>
            </w:pPr>
            <w:r w:rsidRPr="00CB08BA">
              <w:t>Участие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B740B">
            <w:pPr>
              <w:jc w:val="center"/>
            </w:pPr>
            <w:r w:rsidRPr="00CB08BA">
              <w:t>до 5</w:t>
            </w:r>
          </w:p>
        </w:tc>
      </w:tr>
      <w:tr w:rsidR="002E486F" w:rsidRPr="00CB08BA" w:rsidTr="009079CA">
        <w:trPr>
          <w:cantSplit/>
          <w:trHeight w:val="46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2E486F" w:rsidRPr="00CB08BA" w:rsidTr="009079CA">
        <w:trPr>
          <w:cantSplit/>
          <w:trHeight w:val="188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 xml:space="preserve">Контроль за эффективным и целевым расходованием средств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 xml:space="preserve"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 и иных контролирующих и надзорных органов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B740B">
            <w:pPr>
              <w:jc w:val="center"/>
            </w:pPr>
            <w:r w:rsidRPr="00CB08BA">
              <w:t>до 5</w:t>
            </w:r>
          </w:p>
        </w:tc>
      </w:tr>
      <w:tr w:rsidR="002E486F" w:rsidRPr="00CB08BA" w:rsidTr="009079CA">
        <w:trPr>
          <w:cantSplit/>
          <w:trHeight w:val="878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>Составление и своевременное предоставление бухгалтерской, налоговой и статистической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 xml:space="preserve">Обеспечение формирования полной и достоверной информации, своевременность предоставления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 xml:space="preserve">В полном объеме и в срок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2E486F">
            <w:pPr>
              <w:jc w:val="center"/>
            </w:pPr>
            <w:r w:rsidRPr="00CB08BA">
              <w:t>до 10</w:t>
            </w:r>
          </w:p>
        </w:tc>
      </w:tr>
      <w:tr w:rsidR="002E486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134B7">
            <w:pPr>
              <w:jc w:val="center"/>
              <w:rPr>
                <w:b/>
              </w:rPr>
            </w:pPr>
            <w:r w:rsidRPr="00CB08BA">
              <w:t xml:space="preserve"> 115</w:t>
            </w:r>
          </w:p>
        </w:tc>
      </w:tr>
      <w:tr w:rsidR="002E486F" w:rsidRPr="00CB08BA" w:rsidTr="00744AC0">
        <w:trPr>
          <w:cantSplit/>
          <w:trHeight w:val="369"/>
        </w:trPr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  <w:r w:rsidRPr="00CB08BA">
              <w:t>Ведущий бухгалтер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134B7">
            <w:pPr>
              <w:jc w:val="center"/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2E486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</w:pPr>
            <w:r w:rsidRPr="00CB08BA">
              <w:t xml:space="preserve">Осуществление делопроизводства в полном объеме и в соответствие с регламентирующими документами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523369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по ведению документации</w:t>
            </w:r>
            <w:r w:rsidR="00CB7DDF" w:rsidRPr="00CB08BA">
              <w:t xml:space="preserve">, </w:t>
            </w:r>
            <w:r w:rsidR="00523369" w:rsidRPr="00CB08BA">
              <w:t>наличие замечаний по ведению финансовой и кассовой документации, отсутствие финансовых нарушений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E61255">
            <w:pPr>
              <w:jc w:val="center"/>
            </w:pPr>
            <w:r w:rsidRPr="00CB08BA">
              <w:t xml:space="preserve">до </w:t>
            </w:r>
            <w:r w:rsidR="00E61255" w:rsidRPr="00CB08BA">
              <w:t>2</w:t>
            </w:r>
            <w:r w:rsidRPr="00CB08BA">
              <w:t>0</w:t>
            </w:r>
          </w:p>
        </w:tc>
      </w:tr>
      <w:tr w:rsidR="002E486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</w:pPr>
            <w:r w:rsidRPr="00CB08BA">
              <w:t>Своевременная подготовка финансово-экономических документов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</w:pPr>
            <w:r w:rsidRPr="00CB08BA">
              <w:t xml:space="preserve">Полнота и соответствие локальным нормативным актам учреждения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</w:pPr>
            <w:r w:rsidRPr="00CB08BA">
              <w:t>100% соответствие нормам действующего законодательства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CB7DDF">
            <w:pPr>
              <w:jc w:val="center"/>
            </w:pPr>
            <w:r w:rsidRPr="00CB08BA">
              <w:t xml:space="preserve">до </w:t>
            </w:r>
            <w:r w:rsidR="00CB7DDF" w:rsidRPr="00CB08BA">
              <w:t>1</w:t>
            </w:r>
            <w:r w:rsidRPr="00CB08BA">
              <w:t>0</w:t>
            </w:r>
          </w:p>
        </w:tc>
      </w:tr>
      <w:tr w:rsidR="002E486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86F" w:rsidRPr="00CB08BA" w:rsidRDefault="002E486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</w:pPr>
            <w:r w:rsidRPr="00CB08BA">
              <w:t>Отсутствие нарушений сроков и качества подготовки и сдачи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</w:pPr>
            <w:r w:rsidRPr="00CB08BA">
              <w:t>Нарушение сроков подготовки и сдачи отчетности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744AC0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F" w:rsidRPr="00CB08BA" w:rsidRDefault="002E486F" w:rsidP="00CB7DDF">
            <w:pPr>
              <w:jc w:val="center"/>
            </w:pPr>
            <w:r w:rsidRPr="00CB08BA">
              <w:t>до 1</w:t>
            </w:r>
            <w:r w:rsidR="00CB7DDF" w:rsidRPr="00CB08BA">
              <w:t>0</w:t>
            </w:r>
          </w:p>
        </w:tc>
      </w:tr>
      <w:tr w:rsidR="00CB7DD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CB7DD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>Эффективность финансово-экономической деятельности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E61255">
            <w:pPr>
              <w:pStyle w:val="ConsPlusCell"/>
              <w:widowControl/>
            </w:pPr>
            <w:r w:rsidRPr="00CB08BA">
              <w:t>Своевременное проведение расчетов</w:t>
            </w:r>
            <w:r w:rsidR="00E61255" w:rsidRPr="00CB08BA">
              <w:t xml:space="preserve"> по обязательствам</w:t>
            </w:r>
            <w:r w:rsidRPr="00CB08BA">
              <w:t>, возникающих в процессе исполнения,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>Без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F" w:rsidRPr="00CB08BA" w:rsidRDefault="00CB7DDF" w:rsidP="00E61255">
            <w:pPr>
              <w:pStyle w:val="ConsPlusCell"/>
              <w:widowControl/>
              <w:jc w:val="center"/>
            </w:pPr>
            <w:r w:rsidRPr="00CB08BA">
              <w:t xml:space="preserve">до </w:t>
            </w:r>
            <w:r w:rsidR="00E61255" w:rsidRPr="00CB08BA">
              <w:t>20</w:t>
            </w:r>
          </w:p>
        </w:tc>
      </w:tr>
      <w:tr w:rsidR="00CB7DD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>Отсутствие просроченной кредиторской задолженности и нереальной к взысканию дебиторской задолженности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jc w:val="center"/>
            </w:pPr>
            <w:r w:rsidRPr="00CB08BA">
              <w:t>до 10</w:t>
            </w:r>
          </w:p>
        </w:tc>
      </w:tr>
      <w:tr w:rsidR="00E61255" w:rsidRPr="00CB08BA" w:rsidTr="00D9507B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255" w:rsidRPr="00CB08BA" w:rsidRDefault="00E61255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55" w:rsidRPr="00CB08BA" w:rsidRDefault="00E61255" w:rsidP="00744AC0">
            <w:pPr>
              <w:pStyle w:val="ConsPlusCell"/>
              <w:widowControl/>
            </w:pPr>
            <w:r w:rsidRPr="00CB08BA">
              <w:t xml:space="preserve">Добросовестное исполнение трудовых обязанностей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5" w:rsidRPr="00CB08BA" w:rsidRDefault="00E61255" w:rsidP="00744AC0">
            <w:pPr>
              <w:pStyle w:val="ConsPlusCell"/>
              <w:widowControl/>
            </w:pPr>
            <w:r w:rsidRPr="00CB08BA">
              <w:t xml:space="preserve">Отсутствие письменных жалоб на качество исполнения трудовых обязанностей и дисциплинарных взысканий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5" w:rsidRPr="00CB08BA" w:rsidRDefault="00E61255" w:rsidP="00744AC0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5" w:rsidRPr="00CB08BA" w:rsidRDefault="00E61255" w:rsidP="00CB7DDF">
            <w:pPr>
              <w:jc w:val="center"/>
            </w:pPr>
            <w:r w:rsidRPr="00CB08BA">
              <w:t>до 10</w:t>
            </w:r>
          </w:p>
        </w:tc>
      </w:tr>
      <w:tr w:rsidR="00E61255" w:rsidRPr="00CB08BA" w:rsidTr="00D9507B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255" w:rsidRPr="00CB08BA" w:rsidRDefault="00E61255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5" w:rsidRPr="00CB08BA" w:rsidRDefault="00E61255" w:rsidP="00744AC0">
            <w:pPr>
              <w:pStyle w:val="ConsPlusCell"/>
              <w:widowControl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5" w:rsidRPr="00CB08BA" w:rsidRDefault="00E61255" w:rsidP="00744AC0">
            <w:pPr>
              <w:pStyle w:val="ConsPlusCell"/>
              <w:widowControl/>
            </w:pPr>
            <w:r w:rsidRPr="00CB08BA">
              <w:t>Исполнение соглашений с бюджетными и казенными учреждениями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5" w:rsidRPr="00CB08BA" w:rsidRDefault="00E61255" w:rsidP="00744AC0">
            <w:pPr>
              <w:pStyle w:val="ConsPlusCell"/>
              <w:widowControl/>
              <w:jc w:val="center"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55" w:rsidRPr="00CB08BA" w:rsidRDefault="00E61255" w:rsidP="00744AC0">
            <w:pPr>
              <w:jc w:val="center"/>
            </w:pPr>
            <w:r w:rsidRPr="00CB08BA">
              <w:t>до 10</w:t>
            </w:r>
          </w:p>
        </w:tc>
      </w:tr>
      <w:tr w:rsidR="00CB7DD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 xml:space="preserve">Непрерывное профессиональное образование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>Участие в курсах повышения квалификации (подготовка, переподготовка)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  <w:jc w:val="center"/>
            </w:pPr>
            <w:r w:rsidRPr="00CB08BA">
              <w:t>Участие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jc w:val="center"/>
            </w:pPr>
            <w:r w:rsidRPr="00CB08BA">
              <w:t>до 5</w:t>
            </w:r>
          </w:p>
        </w:tc>
      </w:tr>
      <w:tr w:rsidR="00CB7DD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CB7DD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 xml:space="preserve">Контроль за эффективным и целевым расходованием средств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 xml:space="preserve"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 и иных контролирующих и надзорных органов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jc w:val="center"/>
            </w:pPr>
            <w:r w:rsidRPr="00CB08BA">
              <w:t>до 5</w:t>
            </w:r>
          </w:p>
        </w:tc>
      </w:tr>
      <w:tr w:rsidR="00CB7DDF" w:rsidRPr="00CB08BA" w:rsidTr="00744AC0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>Составление и своевременное предоставление бухгалтерской, налоговой и статистической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 xml:space="preserve">Обеспечение формирования полной и достоверной информации, своевременность предоставления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44AC0">
            <w:pPr>
              <w:pStyle w:val="ConsPlusCell"/>
              <w:widowControl/>
            </w:pPr>
            <w:r w:rsidRPr="00CB08BA">
              <w:t xml:space="preserve">В полном объеме и в срок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079CA">
            <w:pPr>
              <w:jc w:val="center"/>
            </w:pPr>
            <w:r w:rsidRPr="00CB08BA">
              <w:t>до 20</w:t>
            </w:r>
          </w:p>
        </w:tc>
      </w:tr>
      <w:tr w:rsidR="00CB7DD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134B7">
            <w:pPr>
              <w:jc w:val="center"/>
            </w:pPr>
            <w:r w:rsidRPr="00CB08BA">
              <w:t>120</w:t>
            </w:r>
          </w:p>
        </w:tc>
      </w:tr>
      <w:tr w:rsidR="00CB7DDF" w:rsidRPr="00CB08BA" w:rsidTr="009079CA">
        <w:trPr>
          <w:cantSplit/>
          <w:trHeight w:val="369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82E5C">
            <w:pPr>
              <w:pStyle w:val="ConsPlusCell"/>
              <w:widowControl/>
              <w:rPr>
                <w:b/>
              </w:rPr>
            </w:pPr>
          </w:p>
        </w:tc>
      </w:tr>
      <w:tr w:rsidR="00CB7DDF" w:rsidRPr="00CB08BA" w:rsidTr="009079CA">
        <w:trPr>
          <w:cantSplit/>
          <w:trHeight w:val="369"/>
        </w:trPr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  <w:r w:rsidRPr="00CB08BA">
              <w:t>Бухгалтер 1 категории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82E5C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CB7DD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  <w:r w:rsidRPr="00CB08BA">
              <w:t>Осуществление делопроизводства в полном объеме и в соответствие с регламентирующими документами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E61255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по ведению документации, наличие замечаний по ведению финансовой и кассовой документации, отсутствие финансовых нарушений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C1C85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E61255">
            <w:pPr>
              <w:jc w:val="center"/>
            </w:pPr>
            <w:r w:rsidRPr="00CB08BA">
              <w:t xml:space="preserve">до </w:t>
            </w:r>
            <w:r w:rsidR="00E61255" w:rsidRPr="00CB08BA">
              <w:t>2</w:t>
            </w:r>
            <w:r w:rsidRPr="00CB08BA">
              <w:t>0</w:t>
            </w:r>
          </w:p>
        </w:tc>
      </w:tr>
      <w:tr w:rsidR="00CB7DD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  <w:r w:rsidRPr="00CB08BA"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  <w:r w:rsidRPr="00CB08BA">
              <w:t>Полнота и соответствие локальным нормативным актам учреждения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  <w:r w:rsidRPr="00CB08BA">
              <w:t>100% соответствие нормам действующего законодательства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B02C3F">
            <w:pPr>
              <w:jc w:val="center"/>
            </w:pPr>
            <w:r w:rsidRPr="00CB08BA">
              <w:t>до 8</w:t>
            </w:r>
          </w:p>
        </w:tc>
      </w:tr>
      <w:tr w:rsidR="00CB7DD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  <w:r w:rsidRPr="00CB08BA">
              <w:t>Отсутствие нарушений сроков и качества подготовки и сдачи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C5D8F">
            <w:pPr>
              <w:pStyle w:val="ConsPlusCell"/>
              <w:widowControl/>
            </w:pPr>
            <w:r w:rsidRPr="00CB08BA">
              <w:t>Нарушение сроков подготовки и сдачи отчетности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7C1C85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F" w:rsidRPr="00CB08BA" w:rsidRDefault="00CB7DDF" w:rsidP="009079CA">
            <w:pPr>
              <w:jc w:val="center"/>
            </w:pPr>
            <w:r w:rsidRPr="00CB08BA">
              <w:t>до 15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Эффективность финансово-экономической деятельности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Без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A746C">
            <w:pPr>
              <w:jc w:val="center"/>
            </w:pPr>
            <w:r w:rsidRPr="00CB08BA">
              <w:t xml:space="preserve">до </w:t>
            </w:r>
            <w:r w:rsidR="002A746C" w:rsidRPr="00CB08BA">
              <w:t>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Отсутствие просроченной кредиторской задолженности и нереальной к взысканию дебиторской задолженности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C1C85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A746C">
            <w:pPr>
              <w:jc w:val="center"/>
            </w:pPr>
            <w:r w:rsidRPr="00CB08BA">
              <w:t xml:space="preserve">до </w:t>
            </w:r>
            <w:r w:rsidR="002A746C" w:rsidRPr="00CB08BA">
              <w:t>10</w:t>
            </w:r>
          </w:p>
        </w:tc>
      </w:tr>
      <w:tr w:rsidR="002A746C" w:rsidRPr="00CB08BA" w:rsidTr="00D9507B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  <w:r w:rsidRPr="00CB08BA">
              <w:t>Добросовестное исполнение трудовых обязанностей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  <w:r w:rsidRPr="00CB08BA">
              <w:t>Отсутствие письменных жалоб на качество исполнения трудовых обязанностей и дисциплинарных взысканий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7C1C85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2A746C">
            <w:pPr>
              <w:jc w:val="center"/>
            </w:pPr>
            <w:r w:rsidRPr="00CB08BA">
              <w:t>до 10</w:t>
            </w:r>
          </w:p>
        </w:tc>
      </w:tr>
      <w:tr w:rsidR="002A746C" w:rsidRPr="00CB08BA" w:rsidTr="00D9507B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982E5C">
            <w:pPr>
              <w:pStyle w:val="ConsPlusCell"/>
              <w:widowControl/>
            </w:pPr>
            <w:r w:rsidRPr="00CB08BA">
              <w:t>Исполнение соглашений с бюджетными и казенными учреждениями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7C1C85">
            <w:pPr>
              <w:pStyle w:val="ConsPlusCell"/>
              <w:widowControl/>
              <w:jc w:val="center"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B02C3F">
            <w:pPr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Непрерывное профессиональное образование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Участие в курсах повышения квалификации (подготовка, переподготовка)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C1C85">
            <w:pPr>
              <w:pStyle w:val="ConsPlusCell"/>
              <w:widowControl/>
              <w:jc w:val="center"/>
            </w:pPr>
            <w:r w:rsidRPr="00CB08BA">
              <w:t>Участие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B02C3F">
            <w:pPr>
              <w:jc w:val="center"/>
            </w:pPr>
            <w:r w:rsidRPr="00CB08BA">
              <w:t>до 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Контроль за эффективным и целевым расходованием средств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 и иных контролирующих и надзорных органов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A746C">
            <w:pPr>
              <w:jc w:val="center"/>
            </w:pPr>
            <w:r w:rsidRPr="00CB08BA">
              <w:t xml:space="preserve">до </w:t>
            </w:r>
            <w:r w:rsidR="002A746C" w:rsidRPr="00CB08BA">
              <w:t>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Составление и своевременное предоставление бухгалтерской, налоговой и статистической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Обеспечение формирования полной и достоверной информации, своевременность предоставления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В полном объеме и в срок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A746C">
            <w:pPr>
              <w:jc w:val="center"/>
            </w:pPr>
            <w:r w:rsidRPr="00CB08BA">
              <w:t>до 1</w:t>
            </w:r>
            <w:r w:rsidR="002A746C" w:rsidRPr="00CB08BA">
              <w:t>2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079CA">
            <w:pPr>
              <w:jc w:val="center"/>
              <w:rPr>
                <w:b/>
              </w:rPr>
            </w:pPr>
            <w:r w:rsidRPr="00CB08BA">
              <w:rPr>
                <w:b/>
              </w:rPr>
              <w:t xml:space="preserve"> 110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Бухгалтер 2 категории, бухгалтер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2A746C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982E5C">
            <w:pPr>
              <w:pStyle w:val="ConsPlusCell"/>
              <w:widowControl/>
            </w:pPr>
            <w:r w:rsidRPr="00CB08BA">
              <w:t>Осуществление делопроизводства в полном объеме и в соответствие с регламентирующими документами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D9507B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по ведению документации, наличие замечаний по ведению финансовой и кассовой документации, отсутствие финансовых нарушений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B44602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2A746C">
            <w:pPr>
              <w:jc w:val="center"/>
            </w:pPr>
            <w:r w:rsidRPr="00CB08BA">
              <w:t>до 15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Полнота и соответствие локальным нормативным актам учреждения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B44602">
            <w:pPr>
              <w:pStyle w:val="ConsPlusCell"/>
              <w:widowControl/>
              <w:jc w:val="both"/>
            </w:pPr>
            <w:r w:rsidRPr="00CB08BA">
              <w:t>100% соответствие нормам действующего законодательства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B740B">
            <w:pPr>
              <w:jc w:val="center"/>
            </w:pPr>
            <w:r w:rsidRPr="00CB08BA">
              <w:t>до 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Отсутствие нарушений сроков и качества подготовки и сдачи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Нарушение сроков подготовки и сдачи отчетности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B44602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B02C3F">
            <w:pPr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Эффективность финансово-экономической деятельности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Без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079CA">
            <w:pPr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Отсутствие просроченной кредиторской задолженности и нереальной к взысканию дебиторской задолженности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887865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B740B">
            <w:pPr>
              <w:jc w:val="center"/>
            </w:pPr>
            <w:r w:rsidRPr="00CB08BA">
              <w:t>до 10</w:t>
            </w:r>
          </w:p>
        </w:tc>
      </w:tr>
      <w:tr w:rsidR="002A746C" w:rsidRPr="00CB08BA" w:rsidTr="00D9507B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82E5C">
            <w:pPr>
              <w:pStyle w:val="ConsPlusCell"/>
              <w:widowControl/>
            </w:pPr>
            <w:r w:rsidRPr="00CB08BA">
              <w:t>Добросовестное исполнение трудовых обязанностей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982E5C">
            <w:pPr>
              <w:pStyle w:val="ConsPlusCell"/>
              <w:widowControl/>
            </w:pPr>
            <w:r w:rsidRPr="00CB08BA">
              <w:t>Отсутствие письменных жалоб на качество исполнения трудовых обязанностей и дисциплинарных взысканий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887865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B02C3F">
            <w:pPr>
              <w:jc w:val="center"/>
            </w:pPr>
            <w:r w:rsidRPr="00CB08BA">
              <w:t>до 10</w:t>
            </w:r>
          </w:p>
        </w:tc>
      </w:tr>
      <w:tr w:rsidR="002A746C" w:rsidRPr="00CB08BA" w:rsidTr="00D9507B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982E5C">
            <w:pPr>
              <w:pStyle w:val="ConsPlusCell"/>
              <w:widowControl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982E5C">
            <w:pPr>
              <w:pStyle w:val="ConsPlusCell"/>
              <w:widowControl/>
            </w:pPr>
            <w:r w:rsidRPr="00CB08BA">
              <w:t>Исполнение соглашений с бюджетными и казенными учреждениями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887865">
            <w:pPr>
              <w:pStyle w:val="ConsPlusCell"/>
              <w:widowControl/>
              <w:jc w:val="center"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A746C" w:rsidP="00B02C3F">
            <w:pPr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Непрерывное профессиональное образование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Участие в курсах повышения квалификации (подготовка, переподготовка)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  <w:jc w:val="center"/>
            </w:pPr>
            <w:r w:rsidRPr="00CB08BA">
              <w:t>Участие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B740B">
            <w:pPr>
              <w:jc w:val="center"/>
            </w:pPr>
            <w:r w:rsidRPr="00CB08BA">
              <w:t>до 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Контроль за эффективным и целевым расходованием средств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 и иных контролирующих и надзорных органов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079CA">
            <w:pPr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Составление и своевременное предоставление бухгалтерской, налоговой и статистической отчетности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Обеспечение формирования полной и достоверной информации, своевременность предоставления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В полном объеме и в срок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B740B">
            <w:pPr>
              <w:jc w:val="center"/>
            </w:pPr>
            <w:r w:rsidRPr="00CB08BA">
              <w:t>до 15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100</w:t>
            </w:r>
          </w:p>
        </w:tc>
      </w:tr>
      <w:tr w:rsidR="00B02C3F" w:rsidRPr="00CB08BA" w:rsidTr="009079CA">
        <w:trPr>
          <w:cantSplit/>
          <w:trHeight w:val="68"/>
        </w:trPr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</w:pP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0E7503">
            <w:pPr>
              <w:pStyle w:val="ConsPlusCell"/>
              <w:widowControl/>
            </w:pPr>
            <w:r w:rsidRPr="00CB08BA">
              <w:t>Бухгалтер-ревизор 1 категории, бухгалтер-ревизор 2 категории, бухгалтер-ревизор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и   ответственности при выполнении поставленных задач                      </w:t>
            </w:r>
          </w:p>
        </w:tc>
      </w:tr>
      <w:tr w:rsidR="002A746C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46C" w:rsidRPr="00CB08BA" w:rsidRDefault="002A746C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F4C42" w:rsidP="00982E5C">
            <w:pPr>
              <w:pStyle w:val="ConsPlusCell"/>
              <w:widowControl/>
            </w:pPr>
            <w:r w:rsidRPr="00CB08BA">
              <w:t>Эффективность  проведения внутреннего муниципального финансового  контроля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F4C42" w:rsidP="00D9507B">
            <w:pPr>
              <w:pStyle w:val="ConsPlusCell"/>
              <w:widowControl/>
            </w:pPr>
            <w:r w:rsidRPr="00CB08BA">
              <w:t>Устранение выявленных нарушений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F4C42" w:rsidP="00BD7ED6">
            <w:pPr>
              <w:pStyle w:val="ConsPlusCell"/>
              <w:widowControl/>
              <w:jc w:val="center"/>
            </w:pPr>
            <w:r w:rsidRPr="00CB08BA">
              <w:t>100%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6C" w:rsidRPr="00CB08BA" w:rsidRDefault="002F4C42" w:rsidP="002F4C42">
            <w:pPr>
              <w:jc w:val="center"/>
            </w:pPr>
            <w:r w:rsidRPr="00CB08BA">
              <w:t>до 30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Полнота и соответствие локальным нормативным актам учреждения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100% соответствие нормам действующего законодательства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2F4C42" w:rsidP="002F4C42">
            <w:pPr>
              <w:jc w:val="center"/>
            </w:pPr>
            <w:r w:rsidRPr="00CB08BA">
              <w:t>до 25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Добросовестное исполнение трудовых обязанностей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Отсутствие письменных жалоб на качество исполнения трудовых обязанностей и дисциплинарных взысканий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BD7ED6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F4C42">
            <w:pPr>
              <w:jc w:val="center"/>
            </w:pPr>
            <w:r w:rsidRPr="00CB08BA">
              <w:t xml:space="preserve">до </w:t>
            </w:r>
            <w:r w:rsidR="002F4C42" w:rsidRPr="00CB08BA">
              <w:t>30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Непрерывное профессиональное образование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Участие в курсах повышения квалификации (подготовка, переподготовка)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BD7ED6">
            <w:pPr>
              <w:pStyle w:val="ConsPlusCell"/>
              <w:widowControl/>
              <w:jc w:val="center"/>
            </w:pPr>
            <w:r w:rsidRPr="00CB08BA">
              <w:t>Участие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F4C42">
            <w:pPr>
              <w:jc w:val="center"/>
            </w:pPr>
            <w:r w:rsidRPr="00CB08BA">
              <w:t xml:space="preserve">до </w:t>
            </w:r>
            <w:r w:rsidR="002F4C42" w:rsidRPr="00CB08BA">
              <w:t>6</w:t>
            </w:r>
            <w:r w:rsidRPr="00CB08BA">
              <w:t>,7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Контроль за эффективным и целевым расходованием средств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 учреждения  и иных контролирующих и надзорных органов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F4C42">
            <w:pPr>
              <w:jc w:val="center"/>
            </w:pPr>
            <w:r w:rsidRPr="00CB08BA">
              <w:t>до 1</w:t>
            </w:r>
            <w:r w:rsidR="002F4C42" w:rsidRPr="00CB08BA">
              <w:t>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2F4C42" w:rsidP="00BD7ED6">
            <w:pPr>
              <w:pStyle w:val="ConsPlusCell"/>
              <w:widowControl/>
            </w:pPr>
            <w:r w:rsidRPr="00CB08BA">
              <w:t>Своевременное оформление результатов ревизии, проверок и представление их в соответствующие инстанции для принятия необходимых мер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Обеспечение формирования полной и достоверной информации, своевременность предоставления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82E5C">
            <w:pPr>
              <w:pStyle w:val="ConsPlusCell"/>
              <w:widowControl/>
            </w:pPr>
            <w:r w:rsidRPr="00CB08BA">
              <w:t>В полном объеме и в срок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2F4C42">
            <w:pPr>
              <w:jc w:val="center"/>
            </w:pPr>
            <w:r w:rsidRPr="00CB08BA">
              <w:t>до 1</w:t>
            </w:r>
            <w:r w:rsidR="002F4C42" w:rsidRPr="00CB08BA">
              <w:t>5</w:t>
            </w:r>
          </w:p>
        </w:tc>
      </w:tr>
      <w:tr w:rsidR="00B02C3F" w:rsidRPr="00CB08BA" w:rsidTr="009079CA">
        <w:trPr>
          <w:cantSplit/>
          <w:trHeight w:val="369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jc w:val="center"/>
              <w:rPr>
                <w:b/>
              </w:rPr>
            </w:pPr>
            <w:r w:rsidRPr="00CB08BA">
              <w:rPr>
                <w:b/>
              </w:rPr>
              <w:t>121,7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E3F09" w:rsidP="009C5D8F">
            <w:pPr>
              <w:pStyle w:val="ConsPlusCell"/>
              <w:widowControl/>
            </w:pPr>
            <w:r w:rsidRPr="00CB08BA">
              <w:t>Программист , программист 2 категории</w:t>
            </w:r>
            <w:r w:rsidR="00B02C3F" w:rsidRPr="00CB08BA">
              <w:t xml:space="preserve"> 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важность выполняемой работы, степень самостоятельности и   ответственности при выполнении поставленных задач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Своевременное обеспечение учреждения информационными материалами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Постоянный мониторинг информационных материалов и обеспечение ими программ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Отсутствие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079CA">
            <w:pPr>
              <w:pStyle w:val="ConsPlusCell"/>
              <w:widowControl/>
              <w:jc w:val="center"/>
            </w:pPr>
            <w:r w:rsidRPr="00CB08BA">
              <w:t>до 35</w:t>
            </w:r>
          </w:p>
        </w:tc>
      </w:tr>
      <w:tr w:rsidR="00B02C3F" w:rsidRPr="00CB08BA" w:rsidTr="009079CA">
        <w:trPr>
          <w:cantSplit/>
          <w:trHeight w:val="34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Своевременное обеспечение рабочего процесса:</w:t>
            </w:r>
          </w:p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- информационно-методическими материалами;</w:t>
            </w:r>
          </w:p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- техническими средствами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Обеспечено своевременно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Без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079CA">
            <w:pPr>
              <w:jc w:val="center"/>
            </w:pPr>
            <w:r w:rsidRPr="00CB08BA">
              <w:t>до 25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Дополнительные виды работ, не входящие в должностные обязанности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Выполнение приказов руководителя в рамках уставной деятельности учреждения 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В полном объеме, в срок, без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B740B">
            <w:pPr>
              <w:jc w:val="center"/>
            </w:pPr>
            <w:r w:rsidRPr="00CB08BA">
              <w:t>до 25</w:t>
            </w:r>
          </w:p>
        </w:tc>
      </w:tr>
      <w:tr w:rsidR="00B02C3F" w:rsidRPr="00CB08BA" w:rsidTr="009079CA">
        <w:trPr>
          <w:cantSplit/>
          <w:trHeight w:val="297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Техническое и программное обеспечение и использование в работе учреждения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Функционирование локальной  сети, электронной почты учреждения, использование программного обеспечения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Без перебоев, постоянно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079CA">
            <w:pPr>
              <w:pStyle w:val="ConsPlusCell"/>
              <w:widowControl/>
              <w:jc w:val="center"/>
            </w:pPr>
            <w:r w:rsidRPr="00CB08BA">
              <w:t>до 25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110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Секретарь 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важность выполняемой работы, степень самостоятельности и   ответственности при выполнении поставленных задач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Выполнение технических функций по обеспечению и обслуживанию работы учреждения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Отсутствие письменных замечаний руководителя учреждения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B740B">
            <w:pPr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Ведение документооборота учреждения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Соответствие документации требованиям действующего законодательства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Отсутствие замечаний руководителя по ведению документации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7B740B">
            <w:pPr>
              <w:jc w:val="center"/>
            </w:pPr>
            <w:r w:rsidRPr="00CB08BA">
              <w:t>до 8</w:t>
            </w:r>
          </w:p>
        </w:tc>
      </w:tr>
      <w:tr w:rsidR="00B02C3F" w:rsidRPr="00CB08BA" w:rsidTr="009079CA">
        <w:trPr>
          <w:cantSplit/>
          <w:trHeight w:val="350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Дополнительные виды работ, не входящие в должностные обязанности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Выполнение приказов руководителя в рамках уставной деятельности учреждения 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В полном объеме, в срок, без замечаний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7B740B">
            <w:pPr>
              <w:pStyle w:val="ConsPlusCell"/>
              <w:widowControl/>
              <w:jc w:val="center"/>
            </w:pPr>
            <w:r w:rsidRPr="00CB08BA">
              <w:t>до 6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 по ведению документации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7B740B">
            <w:pPr>
              <w:pStyle w:val="ConsPlusCell"/>
              <w:widowControl/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223"/>
        </w:trPr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  <w:r w:rsidRPr="00CB08BA">
              <w:rPr>
                <w:b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  <w:rPr>
                <w:b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pStyle w:val="ConsPlusCell"/>
              <w:widowControl/>
              <w:jc w:val="center"/>
              <w:rPr>
                <w:b/>
              </w:rPr>
            </w:pPr>
            <w:r w:rsidRPr="00CB08BA">
              <w:rPr>
                <w:b/>
              </w:rPr>
              <w:t>34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Водитель автомобиля </w:t>
            </w: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важность выполняемой работы, степень самостоятельности и   ответственности при выполнении поставленных задач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Ремонтные работы автомобиля не требующие разборки механизмов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58295A">
            <w:pPr>
              <w:pStyle w:val="ConsPlusCell"/>
              <w:widowControl/>
              <w:jc w:val="center"/>
            </w:pPr>
            <w:r w:rsidRPr="00CB08BA">
              <w:t>до 8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 xml:space="preserve">Выплаты за интенсивность и высокие результаты работы                   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Строгое соблюдение правил и требований дорожной безопасности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Отсутствие штрафных санкций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58295A">
            <w:pPr>
              <w:pStyle w:val="ConsPlusCell"/>
              <w:widowControl/>
              <w:jc w:val="center"/>
            </w:pPr>
            <w:r w:rsidRPr="00CB08BA">
              <w:t>до 1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Осуществление дополнительных видов работ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Мойка транспортного средства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1 раз в неделю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58295A">
            <w:pPr>
              <w:pStyle w:val="ConsPlusCell"/>
              <w:widowControl/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Своевременное проведение технического осмотра и обслуживания, безаварийная перевозка пассажиров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Отсутствие письменных замечаний руководителя, штрафных санкций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58295A">
            <w:pPr>
              <w:jc w:val="center"/>
            </w:pPr>
            <w:r w:rsidRPr="00CB08BA">
              <w:t>до 10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Безаварийная перевозка пассажиров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 xml:space="preserve">Отсутствие дорожно-транспортных происшествий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  <w:r w:rsidRPr="00CB08BA">
              <w:t>Отсутствие предписаний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58295A">
            <w:pPr>
              <w:jc w:val="center"/>
            </w:pPr>
            <w:r w:rsidRPr="00CB08BA">
              <w:t>до 20</w:t>
            </w:r>
          </w:p>
        </w:tc>
      </w:tr>
      <w:tr w:rsidR="00B02C3F" w:rsidRPr="00CB08BA" w:rsidTr="009079CA">
        <w:trPr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  <w:r w:rsidRPr="00CB08BA"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jc w:val="center"/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58295A">
            <w:pPr>
              <w:jc w:val="center"/>
            </w:pPr>
            <w:r w:rsidRPr="00CB08BA">
              <w:t>49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501"/>
        </w:trPr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слесарь-сантехник, электрик сторожа </w:t>
            </w:r>
          </w:p>
        </w:tc>
        <w:tc>
          <w:tcPr>
            <w:tcW w:w="1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r w:rsidRPr="00CB08BA">
              <w:rPr>
                <w:b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фиксированных случаев порчи имущества, аварийных ситуаций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протоколов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175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r w:rsidRPr="00CB08BA">
              <w:rPr>
                <w:b/>
              </w:rPr>
              <w:t xml:space="preserve">Выплаты за интенсивность и высокие результаты работы                 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видов работ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работ вручную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сохранностью транспортируемого имущества:</w:t>
            </w:r>
          </w:p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1 часа,</w:t>
            </w:r>
          </w:p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2 часов,</w:t>
            </w:r>
          </w:p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свыше 2 часов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  <w:r w:rsidRPr="00CB08BA">
              <w:t>2</w:t>
            </w:r>
          </w:p>
          <w:p w:rsidR="00B02C3F" w:rsidRPr="00CB08BA" w:rsidRDefault="00B02C3F" w:rsidP="009C5D8F">
            <w:pPr>
              <w:jc w:val="center"/>
            </w:pPr>
            <w:r w:rsidRPr="00CB08BA">
              <w:t>3</w:t>
            </w:r>
          </w:p>
          <w:p w:rsidR="00B02C3F" w:rsidRPr="00CB08BA" w:rsidRDefault="00B02C3F" w:rsidP="009C5D8F">
            <w:pPr>
              <w:jc w:val="center"/>
            </w:pPr>
            <w:r w:rsidRPr="00CB08BA">
              <w:t>5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проведение мелких ремонтных работ в учреждении, оборудования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временные затраты со 100% сохранностью транспортируемого имущества:</w:t>
            </w:r>
          </w:p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1 часа,</w:t>
            </w:r>
          </w:p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2 часов,</w:t>
            </w:r>
          </w:p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свыше 2 часов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</w:p>
          <w:p w:rsidR="00B02C3F" w:rsidRPr="00CB08BA" w:rsidRDefault="00B02C3F" w:rsidP="009C5D8F">
            <w:pPr>
              <w:jc w:val="center"/>
            </w:pPr>
            <w:r w:rsidRPr="00CB08BA">
              <w:t>2</w:t>
            </w:r>
          </w:p>
          <w:p w:rsidR="00B02C3F" w:rsidRPr="00CB08BA" w:rsidRDefault="00B02C3F" w:rsidP="009C5D8F">
            <w:pPr>
              <w:jc w:val="center"/>
            </w:pPr>
            <w:r w:rsidRPr="00CB08BA">
              <w:t>3</w:t>
            </w:r>
          </w:p>
          <w:p w:rsidR="00B02C3F" w:rsidRPr="00CB08BA" w:rsidRDefault="00B02C3F" w:rsidP="009C5D8F">
            <w:pPr>
              <w:jc w:val="center"/>
            </w:pPr>
            <w:r w:rsidRPr="00CB08BA">
              <w:t>5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1112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элементов ландшафтного дизайна в помещениях и на территории учреждения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jc w:val="center"/>
            </w:pPr>
            <w:r w:rsidRPr="00CB08BA">
              <w:t>до 5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120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</w:pPr>
          </w:p>
        </w:tc>
        <w:tc>
          <w:tcPr>
            <w:tcW w:w="1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r w:rsidRPr="00CB08BA">
              <w:rPr>
                <w:b/>
              </w:rPr>
              <w:t xml:space="preserve">Выплаты за качество выполняемых работ                                  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50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выстраивать эффективное взаимодействие с сотрудниками и посетителями учреждения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жалоб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  до 3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277"/>
        </w:trPr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277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  <w:r w:rsidRPr="00CB08BA">
              <w:t xml:space="preserve"> уборщик производственных помещений</w:t>
            </w:r>
          </w:p>
        </w:tc>
        <w:tc>
          <w:tcPr>
            <w:tcW w:w="1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277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замечаний, жалоб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B02C3F" w:rsidRPr="00CB08BA" w:rsidTr="009079CA">
        <w:trPr>
          <w:gridAfter w:val="1"/>
          <w:wAfter w:w="9" w:type="dxa"/>
          <w:cantSplit/>
          <w:trHeight w:val="277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9C5D8F">
            <w:pPr>
              <w:pStyle w:val="ConsPlusCell"/>
              <w:widowControl/>
              <w:rPr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3F" w:rsidRPr="00CB08BA" w:rsidRDefault="00B02C3F" w:rsidP="000F2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1C17" w:rsidRPr="00CB08BA" w:rsidRDefault="00621C17" w:rsidP="00621C17">
      <w:pPr>
        <w:rPr>
          <w:b/>
        </w:rPr>
      </w:pPr>
    </w:p>
    <w:p w:rsidR="009079CA" w:rsidRPr="00CB08BA" w:rsidRDefault="009079CA" w:rsidP="00621C17">
      <w:pPr>
        <w:rPr>
          <w:b/>
        </w:rPr>
      </w:pPr>
    </w:p>
    <w:p w:rsidR="009079CA" w:rsidRPr="00CB08BA" w:rsidRDefault="009079CA" w:rsidP="00621C17">
      <w:pPr>
        <w:rPr>
          <w:b/>
        </w:rPr>
      </w:pPr>
    </w:p>
    <w:p w:rsidR="00621C17" w:rsidRPr="00CB08BA" w:rsidRDefault="00621C17" w:rsidP="00621C17">
      <w:pPr>
        <w:rPr>
          <w:b/>
        </w:rPr>
      </w:pP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bCs/>
          <w:sz w:val="28"/>
          <w:szCs w:val="28"/>
        </w:rPr>
        <w:sectPr w:rsidR="00621C17" w:rsidRPr="00CB08BA" w:rsidSect="00621C17">
          <w:pgSz w:w="16838" w:h="11906" w:orient="landscape"/>
          <w:pgMar w:top="1701" w:right="720" w:bottom="851" w:left="357" w:header="709" w:footer="709" w:gutter="0"/>
          <w:cols w:space="708"/>
          <w:docGrid w:linePitch="360"/>
        </w:sectPr>
      </w:pP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6 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к Примерному положению 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и прочих учреждений подведомственных</w:t>
      </w:r>
    </w:p>
    <w:p w:rsidR="00621C17" w:rsidRPr="00CB08BA" w:rsidRDefault="00621C17" w:rsidP="00621C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управлению образования</w:t>
      </w:r>
    </w:p>
    <w:p w:rsidR="00621C17" w:rsidRPr="00CB08BA" w:rsidRDefault="00621C17" w:rsidP="00621C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1C17" w:rsidRPr="00CB08BA" w:rsidRDefault="00FE47D8" w:rsidP="00621C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21C17" w:rsidRPr="00CB08BA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FA784E" w:rsidRPr="00CB08BA">
        <w:t xml:space="preserve"> </w:t>
      </w:r>
      <w:r w:rsidR="00621C17" w:rsidRPr="00CB08BA">
        <w:rPr>
          <w:rFonts w:ascii="Times New Roman" w:hAnsi="Times New Roman" w:cs="Times New Roman"/>
          <w:sz w:val="24"/>
          <w:szCs w:val="24"/>
        </w:rPr>
        <w:t xml:space="preserve"> выплат по итогам работы</w:t>
      </w:r>
      <w:r w:rsidR="00160C2C" w:rsidRPr="00CB08BA">
        <w:rPr>
          <w:rFonts w:ascii="Times New Roman" w:hAnsi="Times New Roman" w:cs="Times New Roman"/>
          <w:sz w:val="24"/>
          <w:szCs w:val="24"/>
        </w:rPr>
        <w:t xml:space="preserve"> </w:t>
      </w:r>
      <w:r w:rsidR="0012132D" w:rsidRPr="00CB08BA">
        <w:rPr>
          <w:rFonts w:ascii="Times New Roman" w:hAnsi="Times New Roman" w:cs="Times New Roman"/>
          <w:sz w:val="24"/>
          <w:szCs w:val="24"/>
        </w:rPr>
        <w:t xml:space="preserve"> </w:t>
      </w:r>
      <w:r w:rsidR="00161049" w:rsidRPr="00CB08BA">
        <w:rPr>
          <w:rFonts w:ascii="Times New Roman" w:hAnsi="Times New Roman" w:cs="Times New Roman"/>
          <w:sz w:val="24"/>
          <w:szCs w:val="24"/>
        </w:rPr>
        <w:t>за квартал</w:t>
      </w:r>
    </w:p>
    <w:p w:rsidR="00621C17" w:rsidRPr="00CB08BA" w:rsidRDefault="00621C17" w:rsidP="00621C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работникам муниципальных бюджетных учреждений образования и прочих учреждений, подведомственных управлению образования администрации</w:t>
      </w:r>
    </w:p>
    <w:p w:rsidR="00621C17" w:rsidRPr="00CB08BA" w:rsidRDefault="00621C17" w:rsidP="00621C1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 Нижнеингашского района Красноярского края</w:t>
      </w:r>
    </w:p>
    <w:p w:rsidR="00621C17" w:rsidRPr="00CB08BA" w:rsidRDefault="00621C17" w:rsidP="00621C17">
      <w:pPr>
        <w:pStyle w:val="ConsPlusNormal"/>
        <w:widowControl/>
        <w:ind w:right="-11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37"/>
        <w:gridCol w:w="2204"/>
        <w:gridCol w:w="1858"/>
        <w:gridCol w:w="1695"/>
      </w:tblGrid>
      <w:tr w:rsidR="00621C17" w:rsidRPr="00CB08BA" w:rsidTr="009C5D8F">
        <w:trPr>
          <w:cantSplit/>
          <w:trHeight w:val="5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Критерии</w:t>
            </w:r>
            <w:r w:rsidRPr="00CB08BA">
              <w:rPr>
                <w:bCs/>
              </w:rPr>
              <w:t xml:space="preserve"> </w:t>
            </w:r>
            <w:r w:rsidRPr="00CB08BA">
              <w:t>оценки результативности и качества труда работников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Условия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Предельное количество  баллов</w:t>
            </w:r>
          </w:p>
        </w:tc>
      </w:tr>
      <w:tr w:rsidR="00621C17" w:rsidRPr="00CB08BA" w:rsidTr="009C5D8F">
        <w:trPr>
          <w:cantSplit/>
          <w:trHeight w:val="4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индикатор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21C17" w:rsidRPr="00CB08BA" w:rsidTr="009C5D8F">
        <w:trPr>
          <w:cantSplit/>
          <w:trHeight w:val="4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Степень освоения выделенных бюджетных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% освоения выделенных бюджетных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-90%  выделенного объема средств;</w:t>
            </w:r>
          </w:p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-95%  выделенного объема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25</w:t>
            </w:r>
          </w:p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621C17" w:rsidRPr="00CB08BA" w:rsidRDefault="00621C17" w:rsidP="009C5D8F">
            <w:pPr>
              <w:autoSpaceDE w:val="0"/>
              <w:autoSpaceDN w:val="0"/>
              <w:adjustRightInd w:val="0"/>
              <w:outlineLvl w:val="0"/>
            </w:pPr>
          </w:p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50</w:t>
            </w:r>
          </w:p>
        </w:tc>
      </w:tr>
      <w:tr w:rsidR="00621C17" w:rsidRPr="00CB08BA" w:rsidTr="009C5D8F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Объем ввода законченных ремонтом объектов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Текущий ремонт, капитальный ремонт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Выполнен в срок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25</w:t>
            </w:r>
          </w:p>
          <w:p w:rsidR="00621C17" w:rsidRPr="00CB08BA" w:rsidRDefault="00621C17" w:rsidP="009C5D8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21C17" w:rsidRPr="00CB08BA" w:rsidTr="009C5D8F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В полном объеме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50</w:t>
            </w:r>
          </w:p>
        </w:tc>
      </w:tr>
      <w:tr w:rsidR="00621C17" w:rsidRPr="00CB08BA" w:rsidTr="009C5D8F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both"/>
              <w:rPr>
                <w:color w:val="000000"/>
              </w:rPr>
            </w:pPr>
            <w:r w:rsidRPr="00CB08BA">
              <w:rPr>
                <w:color w:val="000000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Применение нестандартных методов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 xml:space="preserve"> До 50</w:t>
            </w:r>
          </w:p>
        </w:tc>
      </w:tr>
      <w:tr w:rsidR="00621C17" w:rsidRPr="00CB08BA" w:rsidTr="009C5D8F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rPr>
                <w:color w:val="000000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Задание выполнено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В срок, в полном объеме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До 50</w:t>
            </w:r>
          </w:p>
        </w:tc>
      </w:tr>
      <w:tr w:rsidR="00621C17" w:rsidRPr="00CB08BA" w:rsidTr="009C5D8F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both"/>
              <w:rPr>
                <w:color w:val="000000"/>
              </w:rPr>
            </w:pPr>
            <w:r w:rsidRPr="00CB08BA">
              <w:rPr>
                <w:color w:val="000000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Оценка результатов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Наличие динамики в</w:t>
            </w:r>
            <w:r w:rsidRPr="00CB08BA">
              <w:br/>
              <w:t>результатах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50</w:t>
            </w:r>
          </w:p>
        </w:tc>
      </w:tr>
      <w:tr w:rsidR="00621C17" w:rsidRPr="00CB08BA" w:rsidTr="009C5D8F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jc w:val="both"/>
              <w:rPr>
                <w:color w:val="000000"/>
              </w:rPr>
            </w:pPr>
            <w:r w:rsidRPr="00CB08BA">
              <w:rPr>
                <w:color w:val="000000"/>
              </w:rPr>
              <w:t>Участие в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Наличие реализуемых проектов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Участие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50</w:t>
            </w:r>
          </w:p>
        </w:tc>
      </w:tr>
      <w:tr w:rsidR="00621C17" w:rsidRPr="00CB08BA" w:rsidTr="009C5D8F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rPr>
                <w:color w:val="000000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Наличие важных работ,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Участие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1C17" w:rsidRPr="00CB08BA" w:rsidRDefault="00621C17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50</w:t>
            </w:r>
          </w:p>
        </w:tc>
      </w:tr>
    </w:tbl>
    <w:p w:rsidR="00621C17" w:rsidRPr="00CB08BA" w:rsidRDefault="00621C17" w:rsidP="00621C17"/>
    <w:p w:rsidR="00621C17" w:rsidRPr="00CB08BA" w:rsidRDefault="00621C17" w:rsidP="00621C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C17" w:rsidRPr="00CB08BA" w:rsidRDefault="00621C17" w:rsidP="00621C17">
      <w:pPr>
        <w:pStyle w:val="ConsPlusNormal"/>
        <w:widowControl/>
        <w:ind w:firstLine="0"/>
        <w:jc w:val="right"/>
        <w:rPr>
          <w:bCs/>
          <w:sz w:val="28"/>
          <w:szCs w:val="28"/>
        </w:rPr>
        <w:sectPr w:rsidR="00621C17" w:rsidRPr="00CB08BA" w:rsidSect="00621C17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B96F0C" w:rsidRPr="00CB08BA" w:rsidRDefault="00B96F0C" w:rsidP="00B96F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B96F0C" w:rsidRPr="00CB08BA" w:rsidRDefault="00B96F0C" w:rsidP="00B96F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к Примерному положению </w:t>
      </w:r>
    </w:p>
    <w:p w:rsidR="00B96F0C" w:rsidRPr="00CB08BA" w:rsidRDefault="00B96F0C" w:rsidP="00B96F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B96F0C" w:rsidRPr="00CB08BA" w:rsidRDefault="00B96F0C" w:rsidP="00B96F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</w:p>
    <w:p w:rsidR="00B96F0C" w:rsidRPr="00CB08BA" w:rsidRDefault="00B96F0C" w:rsidP="00B96F0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B96F0C" w:rsidRPr="00CB08BA" w:rsidRDefault="00B96F0C" w:rsidP="00B96F0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и прочих учреждений подведомственных </w:t>
      </w:r>
    </w:p>
    <w:p w:rsidR="00B96F0C" w:rsidRPr="00CB08BA" w:rsidRDefault="00B96F0C" w:rsidP="00B96F0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управлению образования</w:t>
      </w:r>
    </w:p>
    <w:p w:rsidR="00B96F0C" w:rsidRPr="00CB08BA" w:rsidRDefault="00B96F0C" w:rsidP="00B96F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6F0C" w:rsidRPr="00CB08BA" w:rsidRDefault="00B96F0C" w:rsidP="00B96F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Определение </w:t>
      </w:r>
    </w:p>
    <w:p w:rsidR="00B96F0C" w:rsidRPr="00CB08BA" w:rsidRDefault="00B96F0C" w:rsidP="00B96F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размера стимулирующей выплаты</w:t>
      </w:r>
    </w:p>
    <w:p w:rsidR="00B96F0C" w:rsidRPr="00CB08BA" w:rsidRDefault="00B96F0C" w:rsidP="00B96F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F0C" w:rsidRPr="00CB08BA" w:rsidRDefault="00B96F0C" w:rsidP="00B96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B96F0C" w:rsidRPr="00CB08BA" w:rsidRDefault="00B96F0C" w:rsidP="00B96F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                          С = С</w:t>
      </w:r>
      <w:r w:rsidRPr="00CB08BA">
        <w:rPr>
          <w:rFonts w:ascii="Times New Roman" w:hAnsi="Times New Roman"/>
          <w:sz w:val="24"/>
          <w:szCs w:val="24"/>
          <w:vertAlign w:val="subscript"/>
        </w:rPr>
        <w:t>1 балла</w:t>
      </w:r>
      <w:r w:rsidRPr="00CB08BA">
        <w:rPr>
          <w:rFonts w:ascii="Times New Roman" w:hAnsi="Times New Roman"/>
          <w:sz w:val="24"/>
          <w:szCs w:val="24"/>
        </w:rPr>
        <w:t xml:space="preserve"> x Б</w:t>
      </w:r>
      <w:r w:rsidRPr="00CB08B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B08BA">
        <w:rPr>
          <w:rFonts w:ascii="Times New Roman" w:hAnsi="Times New Roman"/>
          <w:sz w:val="24"/>
          <w:szCs w:val="24"/>
        </w:rPr>
        <w:t>,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где: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С  -  размер выплаты, осуществляемой конкретному работнику учреждения в  плановом квартале;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С</w:t>
      </w:r>
      <w:r w:rsidRPr="00CB08BA">
        <w:rPr>
          <w:rFonts w:ascii="Times New Roman" w:hAnsi="Times New Roman"/>
          <w:sz w:val="24"/>
          <w:szCs w:val="24"/>
          <w:vertAlign w:val="subscript"/>
        </w:rPr>
        <w:t>1 балла</w:t>
      </w:r>
      <w:r w:rsidRPr="00CB08BA">
        <w:rPr>
          <w:rFonts w:ascii="Times New Roman" w:hAnsi="Times New Roman"/>
          <w:sz w:val="24"/>
          <w:szCs w:val="24"/>
        </w:rPr>
        <w:t xml:space="preserve">  - стоимость  для  определения размеров стимулирующих выплат на   плановый квартал;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Б </w:t>
      </w:r>
      <w:r w:rsidRPr="00CB08BA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B08BA">
        <w:rPr>
          <w:rFonts w:ascii="Times New Roman" w:hAnsi="Times New Roman"/>
          <w:sz w:val="24"/>
          <w:szCs w:val="24"/>
        </w:rPr>
        <w:t xml:space="preserve"> - количество баллов  по  результатам  оценки  труда  i-го  работника учреждения,  исчисленное  в  суммовом  выражении  по  показателям оценки за  отчетный период (год, полугодие, квартал).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                                                    i=1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              С        = (Q     -    Q     )   /   SUM Б,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1 балла     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стим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стим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рук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ni</w:t>
      </w:r>
      <w:proofErr w:type="spellEnd"/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где: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Q    -   фонд   оплаты   труда,   предназначенный   для   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стим</w:t>
      </w:r>
      <w:proofErr w:type="spellEnd"/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осуществления стимулирующих выплат работникам учреждения в плановом квартале;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Q         -   плановый   фонд   стимулирующих   выплат    руководителя,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стим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рук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заместителя  руководителя, утвержденный в бюджетной смете учреждения в расчете на квартал;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n  -  количество  физических   лиц  учреждения,  подлежащих  оценке  за отчетный   период   (год,  квартал,  месяц),  за  исключением  руководителя учреждения, его заместителей.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Q     не может превышать Q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стим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стим1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                    Q      = Q   - Q    - Q    ,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стим1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зп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гар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отп</w:t>
      </w:r>
      <w:proofErr w:type="spellEnd"/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где: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Q      -   предельный   фонд   заработной платы,   который  может                     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стим1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направляться учреждением на выплаты стимулирующего характера;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Q    -  фонд   оплаты  труда  учреждения,  состоящий  из установлен  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зп</w:t>
      </w:r>
      <w:proofErr w:type="spellEnd"/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CB08BA">
        <w:rPr>
          <w:rFonts w:ascii="Times New Roman" w:hAnsi="Times New Roman"/>
          <w:sz w:val="24"/>
          <w:szCs w:val="24"/>
        </w:rPr>
        <w:t>ных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B08BA">
        <w:rPr>
          <w:rFonts w:ascii="Times New Roman" w:hAnsi="Times New Roman"/>
          <w:sz w:val="24"/>
          <w:szCs w:val="24"/>
        </w:rPr>
        <w:t>работникам  должностных  окладов,  стимулирующих  и компенсационных выплат, утвержденный в бюджетной смете учреждения на плановый квартал;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spellStart"/>
      <w:r w:rsidRPr="00CB08BA">
        <w:rPr>
          <w:rFonts w:ascii="Times New Roman" w:hAnsi="Times New Roman"/>
          <w:sz w:val="24"/>
          <w:szCs w:val="24"/>
        </w:rPr>
        <w:t>Q</w:t>
      </w:r>
      <w:r w:rsidRPr="00CB08BA">
        <w:rPr>
          <w:rFonts w:ascii="Times New Roman" w:hAnsi="Times New Roman"/>
          <w:sz w:val="24"/>
          <w:szCs w:val="24"/>
          <w:vertAlign w:val="subscript"/>
        </w:rPr>
        <w:t>гар</w:t>
      </w:r>
      <w:proofErr w:type="spellEnd"/>
      <w:r w:rsidRPr="00CB08BA">
        <w:rPr>
          <w:rFonts w:ascii="Times New Roman" w:hAnsi="Times New Roman"/>
          <w:sz w:val="24"/>
          <w:szCs w:val="24"/>
        </w:rPr>
        <w:t xml:space="preserve">     - гарантированный  фонд  оплаты  труда  (сумма  заработной  платы работников   по  бюджетной  смете  учреждения  по  основной  и  совмещаемой должностям  с  учетом  сумм  компенсационных  выплат  на плановый квартал), определенный согласно штатному расписанию учреждения;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Q     - сумма средств,  направляемая  в  резерв  для  оплаты  отпусков,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отп</w:t>
      </w:r>
      <w:proofErr w:type="spellEnd"/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выплаты пособия по временной нетрудоспособности за первые два дня временной нетрудоспособности,   оплаты   дней   служебных  командировок,  подготовки, переподготовки,  повышения  квалификации  работников учреждения на плановый квартал.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                    Q    = Q    x N    / N   ,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опт          баз 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отп</w:t>
      </w:r>
      <w:proofErr w:type="spellEnd"/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 год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где: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Q    -  фонд   оплаты  труда  учреждения,  состоящий  из  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баз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установленных  работникам  должностных  окладов,  стимулирующих  и компенсационных выплат, утвержденный  в  бюджетной  смете  учреждения на плановый квартал без учета выплат по итогам работы;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N    - среднее количество дней отпуска согласно графику отпусков,  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proofErr w:type="spellStart"/>
      <w:r w:rsidRPr="00CB08BA">
        <w:rPr>
          <w:rFonts w:ascii="Times New Roman" w:hAnsi="Times New Roman"/>
          <w:sz w:val="24"/>
          <w:szCs w:val="24"/>
          <w:vertAlign w:val="superscript"/>
        </w:rPr>
        <w:t>отп</w:t>
      </w:r>
      <w:proofErr w:type="spellEnd"/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>дней служебных  командировок, подготовки, переподготовки, повышения квалификации работников учреждения в плановом квартале согласно плану, утвержденному в учреждении;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B08BA">
        <w:rPr>
          <w:rFonts w:ascii="Times New Roman" w:hAnsi="Times New Roman"/>
          <w:sz w:val="24"/>
          <w:szCs w:val="24"/>
        </w:rPr>
        <w:t xml:space="preserve">    N    - количество календарных дней в плановом квартале.</w:t>
      </w:r>
    </w:p>
    <w:p w:rsidR="00B96F0C" w:rsidRPr="00CB08BA" w:rsidRDefault="00B96F0C" w:rsidP="00B96F0C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08BA">
        <w:rPr>
          <w:rFonts w:ascii="Times New Roman" w:hAnsi="Times New Roman"/>
          <w:sz w:val="24"/>
          <w:szCs w:val="24"/>
          <w:vertAlign w:val="superscript"/>
        </w:rPr>
        <w:t xml:space="preserve">         год</w:t>
      </w:r>
    </w:p>
    <w:p w:rsidR="00B96F0C" w:rsidRPr="00CB08BA" w:rsidRDefault="00B96F0C" w:rsidP="00B96F0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204E4" w:rsidRPr="00CB08BA" w:rsidRDefault="00B96F0C" w:rsidP="00E204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bCs/>
          <w:sz w:val="28"/>
          <w:szCs w:val="28"/>
        </w:rPr>
        <w:br w:type="page"/>
      </w:r>
      <w:r w:rsidR="00E204E4" w:rsidRPr="00CB08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8 </w:t>
      </w:r>
    </w:p>
    <w:p w:rsidR="00E204E4" w:rsidRPr="00CB08BA" w:rsidRDefault="00E204E4" w:rsidP="00E204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к Примерному положению </w:t>
      </w:r>
    </w:p>
    <w:p w:rsidR="00E204E4" w:rsidRPr="00CB08BA" w:rsidRDefault="00E204E4" w:rsidP="00E204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E204E4" w:rsidRPr="00CB08BA" w:rsidRDefault="00E204E4" w:rsidP="00E204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</w:p>
    <w:p w:rsidR="00E204E4" w:rsidRPr="00CB08BA" w:rsidRDefault="00E204E4" w:rsidP="00E204E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E204E4" w:rsidRPr="00CB08BA" w:rsidRDefault="00E204E4" w:rsidP="00E204E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и других учреждений подведомственных</w:t>
      </w:r>
    </w:p>
    <w:p w:rsidR="00E204E4" w:rsidRPr="00CB08BA" w:rsidRDefault="00E204E4" w:rsidP="00E204E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управлению образования</w:t>
      </w:r>
    </w:p>
    <w:p w:rsidR="00E204E4" w:rsidRPr="00CB08BA" w:rsidRDefault="00E204E4" w:rsidP="00E204E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4E4" w:rsidRPr="00CB08BA" w:rsidRDefault="00E204E4" w:rsidP="00E204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Порядок исчисления </w:t>
      </w:r>
    </w:p>
    <w:p w:rsidR="00E204E4" w:rsidRPr="00CB08BA" w:rsidRDefault="00E204E4" w:rsidP="00E204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размера должностного оклада руководителя муниципального бюджетного</w:t>
      </w:r>
      <w:r w:rsidRPr="00CB0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8BA">
        <w:rPr>
          <w:rFonts w:ascii="Times New Roman" w:hAnsi="Times New Roman" w:cs="Times New Roman"/>
          <w:sz w:val="24"/>
          <w:szCs w:val="24"/>
        </w:rPr>
        <w:t>учреждения и других учреждений, подведомственного управлению образования</w:t>
      </w:r>
    </w:p>
    <w:p w:rsidR="00E204E4" w:rsidRPr="00CB08BA" w:rsidRDefault="00E204E4" w:rsidP="00E204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 администрации Нижнеингашского района Красноярского края</w:t>
      </w:r>
    </w:p>
    <w:p w:rsidR="00E204E4" w:rsidRPr="00CB08BA" w:rsidRDefault="00E204E4" w:rsidP="00E204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204E4" w:rsidRPr="00CB08BA" w:rsidRDefault="00E204E4" w:rsidP="00E204E4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Исчисление размера должностного оклада руководителя муниципального бюджетного</w:t>
      </w:r>
      <w:r w:rsidRPr="00CB08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8BA">
        <w:rPr>
          <w:rFonts w:ascii="Times New Roman" w:hAnsi="Times New Roman" w:cs="Times New Roman"/>
          <w:sz w:val="24"/>
          <w:szCs w:val="24"/>
        </w:rPr>
        <w:t>учреждения, подведомственного управлению образования администрации Нижнеингашского района Красноярского края определяется правилами исчисления среднего размера оклада (должностного оклада), ставки заработной платы работников основного персонала учреждения по виду экономической деятельности «Образование».</w:t>
      </w:r>
    </w:p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1.1.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E204E4" w:rsidRPr="00CB08BA" w:rsidRDefault="00E204E4" w:rsidP="00E204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08BA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E204E4" w:rsidRPr="00CB08BA" w:rsidRDefault="00E204E4" w:rsidP="00E204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0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SUM </w:t>
      </w:r>
      <w:r w:rsidRPr="00CB08BA">
        <w:rPr>
          <w:rFonts w:ascii="Times New Roman" w:hAnsi="Times New Roman" w:cs="Times New Roman"/>
          <w:sz w:val="24"/>
          <w:szCs w:val="24"/>
        </w:rPr>
        <w:t>ДО</w:t>
      </w:r>
    </w:p>
    <w:p w:rsidR="00E204E4" w:rsidRPr="00CB08BA" w:rsidRDefault="00E204E4" w:rsidP="00E204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0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i=1       i</w:t>
      </w:r>
    </w:p>
    <w:p w:rsidR="00E204E4" w:rsidRPr="00CB08BA" w:rsidRDefault="00E204E4" w:rsidP="00E204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08B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CB08BA">
        <w:rPr>
          <w:rFonts w:ascii="Times New Roman" w:hAnsi="Times New Roman" w:cs="Times New Roman"/>
          <w:sz w:val="24"/>
          <w:szCs w:val="24"/>
        </w:rPr>
        <w:t>ДО</w:t>
      </w:r>
      <w:r w:rsidRPr="00CB08BA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CB08BA">
        <w:rPr>
          <w:rFonts w:ascii="Times New Roman" w:hAnsi="Times New Roman" w:cs="Times New Roman"/>
          <w:sz w:val="24"/>
          <w:szCs w:val="24"/>
          <w:lang w:val="en-US"/>
        </w:rPr>
        <w:t xml:space="preserve"> =  --------------,</w:t>
      </w:r>
    </w:p>
    <w:p w:rsidR="00E204E4" w:rsidRPr="00CB08BA" w:rsidRDefault="00E204E4" w:rsidP="00E204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n</w:t>
      </w:r>
    </w:p>
    <w:p w:rsidR="00E204E4" w:rsidRPr="00CB08BA" w:rsidRDefault="00E204E4" w:rsidP="00E204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E204E4" w:rsidRPr="00CB08BA" w:rsidRDefault="00E204E4" w:rsidP="00E204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8BA">
        <w:rPr>
          <w:rFonts w:ascii="Times New Roman" w:hAnsi="Times New Roman" w:cs="Times New Roman"/>
          <w:sz w:val="24"/>
          <w:szCs w:val="24"/>
        </w:rPr>
        <w:t>ДО</w:t>
      </w:r>
      <w:r w:rsidRPr="00CB08BA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CB08BA">
        <w:rPr>
          <w:rFonts w:ascii="Times New Roman" w:hAnsi="Times New Roman" w:cs="Times New Roman"/>
          <w:sz w:val="24"/>
          <w:szCs w:val="24"/>
        </w:rPr>
        <w:t xml:space="preserve"> - средний размер оклада (должностного   оклада), ставки заработной платы работников основного персонала;</w:t>
      </w:r>
    </w:p>
    <w:p w:rsidR="00E204E4" w:rsidRPr="00CB08BA" w:rsidRDefault="00E204E4" w:rsidP="00E204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8BA">
        <w:rPr>
          <w:rFonts w:ascii="Times New Roman" w:hAnsi="Times New Roman" w:cs="Times New Roman"/>
          <w:sz w:val="24"/>
          <w:szCs w:val="24"/>
        </w:rPr>
        <w:t>ДО</w:t>
      </w:r>
      <w:r w:rsidRPr="00CB08B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B08BA">
        <w:rPr>
          <w:rFonts w:ascii="Times New Roman" w:hAnsi="Times New Roman" w:cs="Times New Roman"/>
          <w:sz w:val="24"/>
          <w:szCs w:val="24"/>
        </w:rPr>
        <w:t xml:space="preserve"> -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 n - штатная численность работников основного персонала.</w:t>
      </w:r>
    </w:p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1.2.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изменения утвержденной штатной численности работников основного персонала учреждения более чем на 15 процентов;</w:t>
      </w:r>
    </w:p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увеличения (индексации) окладов (должностных окладов), ставок заработной платы работников.</w:t>
      </w:r>
    </w:p>
    <w:p w:rsidR="00E204E4" w:rsidRPr="00CB08BA" w:rsidRDefault="00FE47D8" w:rsidP="00E204E4">
      <w:pPr>
        <w:pStyle w:val="ConsPlusNormal"/>
        <w:widowControl/>
        <w:numPr>
          <w:ilvl w:val="0"/>
          <w:numId w:val="10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204E4" w:rsidRPr="00CB08B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E204E4" w:rsidRPr="00CB08BA">
        <w:rPr>
          <w:rFonts w:ascii="Times New Roman" w:hAnsi="Times New Roman" w:cs="Times New Roman"/>
          <w:sz w:val="24"/>
          <w:szCs w:val="24"/>
        </w:rPr>
        <w:t xml:space="preserve"> должностей, профессий работников учреждений, относимых к основному персоналу по виду экономической деятельности «Образование»:</w:t>
      </w:r>
    </w:p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4856"/>
        <w:gridCol w:w="4076"/>
      </w:tblGrid>
      <w:tr w:rsidR="00E204E4" w:rsidRPr="00CB08BA" w:rsidTr="009C5D8F">
        <w:tc>
          <w:tcPr>
            <w:tcW w:w="0" w:type="auto"/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№ п/п</w:t>
            </w:r>
          </w:p>
        </w:tc>
        <w:tc>
          <w:tcPr>
            <w:tcW w:w="0" w:type="auto"/>
            <w:vAlign w:val="center"/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Тип учреждений</w:t>
            </w:r>
          </w:p>
        </w:tc>
        <w:tc>
          <w:tcPr>
            <w:tcW w:w="0" w:type="auto"/>
            <w:vAlign w:val="center"/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Должности, профессии работников учреждений</w:t>
            </w:r>
          </w:p>
        </w:tc>
      </w:tr>
      <w:tr w:rsidR="00E204E4" w:rsidRPr="00CB08BA" w:rsidTr="009C5D8F">
        <w:tc>
          <w:tcPr>
            <w:tcW w:w="0" w:type="auto"/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1</w:t>
            </w:r>
          </w:p>
        </w:tc>
        <w:tc>
          <w:tcPr>
            <w:tcW w:w="0" w:type="auto"/>
            <w:vAlign w:val="center"/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Дошкольные образовательные учреждения</w:t>
            </w:r>
          </w:p>
        </w:tc>
        <w:tc>
          <w:tcPr>
            <w:tcW w:w="0" w:type="auto"/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Воспитатель</w:t>
            </w:r>
          </w:p>
        </w:tc>
      </w:tr>
      <w:tr w:rsidR="00E204E4" w:rsidRPr="00CB08BA" w:rsidTr="009C5D8F">
        <w:tc>
          <w:tcPr>
            <w:tcW w:w="0" w:type="auto"/>
            <w:tcBorders>
              <w:bottom w:val="single" w:sz="4" w:space="0" w:color="auto"/>
            </w:tcBorders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Общеобразовательные учреждения начального общего, основного общего, среднего (полного) общего образования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Учитель</w:t>
            </w:r>
          </w:p>
        </w:tc>
      </w:tr>
      <w:tr w:rsidR="00E204E4" w:rsidRPr="00CB08BA" w:rsidTr="009C5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CB08B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Учреждения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tabs>
                <w:tab w:val="left" w:pos="29"/>
              </w:tabs>
              <w:autoSpaceDE w:val="0"/>
              <w:autoSpaceDN w:val="0"/>
              <w:adjustRightInd w:val="0"/>
              <w:jc w:val="both"/>
              <w:outlineLvl w:val="0"/>
            </w:pPr>
            <w:r w:rsidRPr="00CB08BA">
              <w:t>Педагог дополнительного образования, тренер-преподаватель, педагог-организатор, концертмейстер</w:t>
            </w:r>
          </w:p>
        </w:tc>
      </w:tr>
      <w:tr w:rsidR="00E204E4" w:rsidRPr="00CB08BA" w:rsidTr="009C5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Прочие 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/>
        </w:tc>
      </w:tr>
      <w:tr w:rsidR="00E204E4" w:rsidRPr="00CB08BA" w:rsidTr="009C5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B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jc w:val="both"/>
              <w:rPr>
                <w:bCs/>
              </w:rPr>
            </w:pPr>
            <w:r w:rsidRPr="00CB08BA">
              <w:t>Ресурсный центр в сфере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jc w:val="both"/>
              <w:rPr>
                <w:bCs/>
              </w:rPr>
            </w:pPr>
            <w:r w:rsidRPr="00CB08BA">
              <w:rPr>
                <w:bCs/>
              </w:rPr>
              <w:t>методист, психолог,</w:t>
            </w:r>
          </w:p>
          <w:p w:rsidR="00E204E4" w:rsidRPr="00CB08BA" w:rsidRDefault="00E204E4" w:rsidP="009C5D8F">
            <w:pPr>
              <w:jc w:val="both"/>
              <w:rPr>
                <w:bCs/>
              </w:rPr>
            </w:pPr>
            <w:r w:rsidRPr="00CB08BA">
              <w:rPr>
                <w:bCs/>
              </w:rPr>
              <w:lastRenderedPageBreak/>
              <w:t>логопед, дефектолог, социальный педагог</w:t>
            </w:r>
          </w:p>
        </w:tc>
      </w:tr>
      <w:tr w:rsidR="00E204E4" w:rsidRPr="00CB08BA" w:rsidTr="009C5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BA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jc w:val="both"/>
            </w:pPr>
            <w:r w:rsidRPr="00CB08BA">
              <w:rPr>
                <w:bCs/>
              </w:rPr>
              <w:t>Централизованная бухгалтерия учреждений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jc w:val="both"/>
            </w:pPr>
            <w:r w:rsidRPr="00CB08BA">
              <w:rPr>
                <w:bCs/>
              </w:rPr>
              <w:t>бухгалтер,</w:t>
            </w:r>
            <w:r w:rsidRPr="00CB08BA">
              <w:t xml:space="preserve"> </w:t>
            </w:r>
            <w:r w:rsidRPr="00CB08BA">
              <w:rPr>
                <w:bCs/>
              </w:rPr>
              <w:t>экономист</w:t>
            </w:r>
          </w:p>
        </w:tc>
      </w:tr>
      <w:tr w:rsidR="00E204E4" w:rsidRPr="00CB08BA" w:rsidTr="009C5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8B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9C5D8F">
            <w:pPr>
              <w:jc w:val="both"/>
              <w:rPr>
                <w:bCs/>
              </w:rPr>
            </w:pPr>
            <w:r w:rsidRPr="00CB08BA">
              <w:rPr>
                <w:bCs/>
              </w:rPr>
              <w:t>Учреждение по обеспечению жизнедеятельности районных муниципальных и краевых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E4" w:rsidRPr="00CB08BA" w:rsidRDefault="00E204E4" w:rsidP="000F2559">
            <w:pPr>
              <w:jc w:val="both"/>
              <w:rPr>
                <w:bCs/>
              </w:rPr>
            </w:pPr>
            <w:r w:rsidRPr="00CB08BA">
              <w:rPr>
                <w:bCs/>
              </w:rPr>
              <w:t>Инженер,</w:t>
            </w:r>
            <w:r w:rsidR="000F2559" w:rsidRPr="00CB08BA">
              <w:rPr>
                <w:bCs/>
              </w:rPr>
              <w:t xml:space="preserve"> </w:t>
            </w:r>
            <w:r w:rsidRPr="00CB08BA">
              <w:rPr>
                <w:bCs/>
              </w:rPr>
              <w:t>водитель</w:t>
            </w:r>
          </w:p>
        </w:tc>
      </w:tr>
    </w:tbl>
    <w:p w:rsidR="00E204E4" w:rsidRPr="00CB08BA" w:rsidRDefault="00E204E4" w:rsidP="00E204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4E4" w:rsidRPr="00CB08BA" w:rsidRDefault="00E204E4" w:rsidP="00E204E4">
      <w:pPr>
        <w:jc w:val="both"/>
      </w:pPr>
    </w:p>
    <w:p w:rsidR="00E204E4" w:rsidRPr="00CB08BA" w:rsidRDefault="00E204E4" w:rsidP="00E204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4E4" w:rsidRPr="00CB08BA" w:rsidRDefault="00E204E4" w:rsidP="00E204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2D40" w:rsidRPr="00CB08BA" w:rsidRDefault="00B62D40" w:rsidP="00621C17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  <w:r w:rsidRPr="00CB08BA">
        <w:rPr>
          <w:bCs/>
          <w:sz w:val="28"/>
          <w:szCs w:val="28"/>
        </w:rPr>
        <w:br w:type="page"/>
      </w:r>
    </w:p>
    <w:tbl>
      <w:tblPr>
        <w:tblW w:w="14426" w:type="dxa"/>
        <w:tblLook w:val="00A0"/>
      </w:tblPr>
      <w:tblGrid>
        <w:gridCol w:w="4786"/>
        <w:gridCol w:w="4820"/>
        <w:gridCol w:w="4820"/>
      </w:tblGrid>
      <w:tr w:rsidR="00B62D40" w:rsidRPr="00CB08BA" w:rsidTr="009C5D8F">
        <w:tc>
          <w:tcPr>
            <w:tcW w:w="4786" w:type="dxa"/>
          </w:tcPr>
          <w:p w:rsidR="00B62D40" w:rsidRPr="00CB08BA" w:rsidRDefault="00B62D40" w:rsidP="009C5D8F">
            <w:pPr>
              <w:pStyle w:val="aa"/>
              <w:rPr>
                <w:b w:val="0"/>
              </w:rPr>
            </w:pPr>
          </w:p>
        </w:tc>
        <w:tc>
          <w:tcPr>
            <w:tcW w:w="4820" w:type="dxa"/>
          </w:tcPr>
          <w:p w:rsidR="00B62D40" w:rsidRPr="00CB08BA" w:rsidRDefault="00B62D40" w:rsidP="009C5D8F">
            <w:pPr>
              <w:pStyle w:val="aa"/>
              <w:jc w:val="right"/>
              <w:rPr>
                <w:b w:val="0"/>
              </w:rPr>
            </w:pPr>
            <w:r w:rsidRPr="00CB08BA">
              <w:rPr>
                <w:b w:val="0"/>
              </w:rPr>
              <w:t>Приложение № 9</w:t>
            </w:r>
          </w:p>
          <w:p w:rsidR="00B62D40" w:rsidRPr="00CB08BA" w:rsidRDefault="00B62D40" w:rsidP="009C5D8F">
            <w:pPr>
              <w:pStyle w:val="aa"/>
              <w:jc w:val="right"/>
              <w:rPr>
                <w:b w:val="0"/>
              </w:rPr>
            </w:pPr>
            <w:r w:rsidRPr="00CB08BA">
              <w:rPr>
                <w:b w:val="0"/>
              </w:rPr>
              <w:t>к Примерному положению</w:t>
            </w:r>
          </w:p>
          <w:p w:rsidR="00B62D40" w:rsidRPr="00CB08BA" w:rsidRDefault="00B62D40" w:rsidP="009C5D8F">
            <w:pPr>
              <w:pStyle w:val="aa"/>
              <w:jc w:val="right"/>
              <w:rPr>
                <w:b w:val="0"/>
              </w:rPr>
            </w:pPr>
            <w:r w:rsidRPr="00CB08BA">
              <w:rPr>
                <w:b w:val="0"/>
              </w:rPr>
              <w:t>об оплате труда работников</w:t>
            </w:r>
          </w:p>
          <w:p w:rsidR="00B62D40" w:rsidRPr="00CB08BA" w:rsidRDefault="00B62D40" w:rsidP="009C5D8F">
            <w:pPr>
              <w:pStyle w:val="aa"/>
              <w:jc w:val="right"/>
              <w:rPr>
                <w:b w:val="0"/>
              </w:rPr>
            </w:pPr>
            <w:r w:rsidRPr="00CB08BA">
              <w:rPr>
                <w:b w:val="0"/>
              </w:rPr>
              <w:t>муниципальных образовательных учреждений и прочих учреждений подведомственных управлению образования</w:t>
            </w:r>
          </w:p>
        </w:tc>
        <w:tc>
          <w:tcPr>
            <w:tcW w:w="4820" w:type="dxa"/>
          </w:tcPr>
          <w:p w:rsidR="00B62D40" w:rsidRPr="00CB08BA" w:rsidRDefault="00B62D40" w:rsidP="009C5D8F">
            <w:pPr>
              <w:pStyle w:val="aa"/>
              <w:jc w:val="left"/>
              <w:rPr>
                <w:b w:val="0"/>
              </w:rPr>
            </w:pPr>
          </w:p>
        </w:tc>
      </w:tr>
    </w:tbl>
    <w:p w:rsidR="00B62D40" w:rsidRPr="00CB08BA" w:rsidRDefault="00B62D40" w:rsidP="00B62D40">
      <w:pPr>
        <w:jc w:val="center"/>
      </w:pPr>
    </w:p>
    <w:p w:rsidR="00B62D40" w:rsidRPr="00CB08BA" w:rsidRDefault="00B62D40" w:rsidP="00B62D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8BA">
        <w:rPr>
          <w:rFonts w:ascii="Times New Roman" w:hAnsi="Times New Roman" w:cs="Times New Roman"/>
          <w:b/>
          <w:sz w:val="24"/>
          <w:szCs w:val="24"/>
        </w:rPr>
        <w:t>Размер персональных выплат</w:t>
      </w:r>
    </w:p>
    <w:p w:rsidR="00B62D40" w:rsidRPr="00CB08BA" w:rsidRDefault="00B62D40" w:rsidP="00B62D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8BA">
        <w:rPr>
          <w:rFonts w:ascii="Times New Roman" w:hAnsi="Times New Roman" w:cs="Times New Roman"/>
          <w:b/>
          <w:sz w:val="24"/>
          <w:szCs w:val="24"/>
        </w:rPr>
        <w:t xml:space="preserve">руководителям, заместителям и главным бухгалтерам учреждений </w:t>
      </w:r>
    </w:p>
    <w:p w:rsidR="00B62D40" w:rsidRPr="00CB08BA" w:rsidRDefault="00B62D40" w:rsidP="00B62D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88"/>
        <w:gridCol w:w="1807"/>
      </w:tblGrid>
      <w:tr w:rsidR="00B62D40" w:rsidRPr="00CB08BA" w:rsidTr="009C5D8F">
        <w:trPr>
          <w:trHeight w:val="1525"/>
        </w:trPr>
        <w:tc>
          <w:tcPr>
            <w:tcW w:w="675" w:type="dxa"/>
            <w:vAlign w:val="center"/>
          </w:tcPr>
          <w:p w:rsidR="00B62D40" w:rsidRPr="00CB08BA" w:rsidRDefault="00B62D40" w:rsidP="009C5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Виды персональных выплат</w:t>
            </w:r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Предельный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размер выплат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к окладу (должностному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окладу)</w:t>
            </w:r>
            <w:hyperlink r:id="rId26" w:history="1">
              <w:r w:rsidRPr="00CB08BA">
                <w:t>&lt;*&gt;</w:t>
              </w:r>
            </w:hyperlink>
          </w:p>
        </w:tc>
      </w:tr>
      <w:tr w:rsidR="00B62D40" w:rsidRPr="00CB08BA" w:rsidTr="009C5D8F">
        <w:trPr>
          <w:trHeight w:val="425"/>
        </w:trPr>
        <w:tc>
          <w:tcPr>
            <w:tcW w:w="675" w:type="dxa"/>
            <w:vMerge w:val="restart"/>
            <w:vAlign w:val="center"/>
          </w:tcPr>
          <w:p w:rsidR="00B62D40" w:rsidRPr="00CB08BA" w:rsidRDefault="00B62D40" w:rsidP="009C5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B62D40" w:rsidRPr="00CB08BA" w:rsidRDefault="00B62D40" w:rsidP="009C5D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работы:</w:t>
            </w:r>
          </w:p>
        </w:tc>
        <w:tc>
          <w:tcPr>
            <w:tcW w:w="1807" w:type="dxa"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40" w:rsidRPr="00CB08BA" w:rsidTr="009C5D8F">
        <w:trPr>
          <w:trHeight w:val="984"/>
        </w:trPr>
        <w:tc>
          <w:tcPr>
            <w:tcW w:w="675" w:type="dxa"/>
            <w:vMerge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наличие филиалов: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до 3-х (включительно)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свыше 3-х</w:t>
            </w:r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30%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60%</w:t>
            </w:r>
          </w:p>
        </w:tc>
      </w:tr>
      <w:tr w:rsidR="00B62D40" w:rsidRPr="00CB08BA" w:rsidTr="009C5D8F">
        <w:tc>
          <w:tcPr>
            <w:tcW w:w="675" w:type="dxa"/>
            <w:vMerge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за обеспечение централизации учетных работ, внедрение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передовых форм и методов учета, усиление контрольных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функций в образовательных учреждениях, эффективную и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оперативную работу в специализированных учреждениях по ведению бухгалтерского учета</w:t>
            </w:r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60%</w:t>
            </w:r>
          </w:p>
        </w:tc>
      </w:tr>
      <w:tr w:rsidR="00B62D40" w:rsidRPr="00CB08BA" w:rsidTr="009C5D8F">
        <w:tc>
          <w:tcPr>
            <w:tcW w:w="675" w:type="dxa"/>
            <w:vMerge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за результативное руководство структурными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подразделениями в целях их стабильной и эффективной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работы в учреждениях по обеспечению жизнедеятельности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образовательных учреждений</w:t>
            </w:r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60%</w:t>
            </w:r>
          </w:p>
        </w:tc>
      </w:tr>
      <w:tr w:rsidR="00B62D40" w:rsidRPr="00CB08BA" w:rsidTr="009C5D8F">
        <w:tc>
          <w:tcPr>
            <w:tcW w:w="675" w:type="dxa"/>
            <w:vMerge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за работу реализации программы подготовки, желающих принять на воспитание в семью ребенка, оставшегося  без попечительства родителей</w:t>
            </w:r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60%</w:t>
            </w:r>
          </w:p>
        </w:tc>
      </w:tr>
      <w:tr w:rsidR="00B62D40" w:rsidRPr="00CB08BA" w:rsidTr="009C5D8F">
        <w:trPr>
          <w:trHeight w:val="461"/>
        </w:trPr>
        <w:tc>
          <w:tcPr>
            <w:tcW w:w="675" w:type="dxa"/>
            <w:vMerge w:val="restart"/>
            <w:vAlign w:val="center"/>
          </w:tcPr>
          <w:p w:rsidR="00B62D40" w:rsidRPr="00CB08BA" w:rsidRDefault="00B62D40" w:rsidP="009C5D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опыт работы в занимаемой должности </w:t>
            </w:r>
            <w:hyperlink r:id="rId27" w:history="1">
              <w:r w:rsidRPr="00CB08BA">
                <w:t>&lt;**&gt;</w:t>
              </w:r>
            </w:hyperlink>
            <w:r w:rsidRPr="00CB08BA">
              <w:t>:</w:t>
            </w:r>
          </w:p>
        </w:tc>
        <w:tc>
          <w:tcPr>
            <w:tcW w:w="1807" w:type="dxa"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40" w:rsidRPr="00CB08BA" w:rsidTr="009C5D8F">
        <w:tc>
          <w:tcPr>
            <w:tcW w:w="675" w:type="dxa"/>
            <w:vMerge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от 1 года до 5 лет &lt;***&gt;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при наличии ученой степени кандидата наук, культурологии, искусствоведения </w:t>
            </w:r>
            <w:hyperlink r:id="rId28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при наличии ученой степени доктора наук, культурологии,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искусствоведения </w:t>
            </w:r>
            <w:hyperlink r:id="rId29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при наличии почетного звания, начинающегося со слова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«Заслуженный» </w:t>
            </w:r>
            <w:hyperlink r:id="rId30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при наличии почетного звания, начинающегося со слова 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«народный» </w:t>
            </w:r>
            <w:hyperlink r:id="rId31" w:history="1">
              <w:r w:rsidRPr="00CB08BA">
                <w:t>&lt;***&gt;</w:t>
              </w:r>
            </w:hyperlink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15%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20%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15%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20%</w:t>
            </w:r>
          </w:p>
        </w:tc>
      </w:tr>
      <w:tr w:rsidR="00B62D40" w:rsidRPr="00CB08BA" w:rsidTr="009C5D8F">
        <w:tc>
          <w:tcPr>
            <w:tcW w:w="675" w:type="dxa"/>
            <w:vMerge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от 5 года до 10 лет &lt;***&gt;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при наличии ученой степени кандидата наук, культурологии, искусствоведения </w:t>
            </w:r>
            <w:hyperlink r:id="rId32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при наличии ученой степени доктора наук, культурологии,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искусствоведения </w:t>
            </w:r>
            <w:hyperlink r:id="rId33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при наличии почетного звания, начинающегося со слова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«Заслуженный» </w:t>
            </w:r>
            <w:hyperlink r:id="rId34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при наличии почетного звания, начинающегося со слова 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«народный» </w:t>
            </w:r>
            <w:hyperlink r:id="rId35" w:history="1">
              <w:r w:rsidRPr="00CB08BA">
                <w:t>&lt;***&gt;</w:t>
              </w:r>
            </w:hyperlink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15%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25%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30%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25%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30%</w:t>
            </w:r>
          </w:p>
        </w:tc>
      </w:tr>
      <w:tr w:rsidR="00B62D40" w:rsidRPr="00CB08BA" w:rsidTr="009C5D8F">
        <w:tc>
          <w:tcPr>
            <w:tcW w:w="675" w:type="dxa"/>
            <w:vMerge/>
          </w:tcPr>
          <w:p w:rsidR="00B62D40" w:rsidRPr="00CB08BA" w:rsidRDefault="00B62D40" w:rsidP="009C5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свыше 10 лет &lt;***&gt;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при наличии ученой степени кандидата наук, культурологии, искусствоведения </w:t>
            </w:r>
            <w:hyperlink r:id="rId36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при наличии ученой степени доктора наук, культурологии,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lastRenderedPageBreak/>
              <w:t xml:space="preserve">искусствоведения </w:t>
            </w:r>
            <w:hyperlink r:id="rId37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>при наличии почетного звания, начинающегося со слова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«Заслуженный» </w:t>
            </w:r>
            <w:hyperlink r:id="rId38" w:history="1">
              <w:r w:rsidRPr="00CB08BA">
                <w:t>&lt;***&gt;</w:t>
              </w:r>
            </w:hyperlink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при наличии почетного звания, начинающегося со слова 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  <w:r w:rsidRPr="00CB08BA">
              <w:t xml:space="preserve">«народный» </w:t>
            </w:r>
            <w:hyperlink r:id="rId39" w:history="1">
              <w:r w:rsidRPr="00CB08BA">
                <w:t>&lt;***&gt;</w:t>
              </w:r>
            </w:hyperlink>
          </w:p>
        </w:tc>
        <w:tc>
          <w:tcPr>
            <w:tcW w:w="1807" w:type="dxa"/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lastRenderedPageBreak/>
              <w:t>25%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35%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lastRenderedPageBreak/>
              <w:t>40%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35%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40%</w:t>
            </w:r>
          </w:p>
        </w:tc>
      </w:tr>
    </w:tbl>
    <w:p w:rsidR="00B62D40" w:rsidRPr="00CB08BA" w:rsidRDefault="00B62D40" w:rsidP="00B62D40">
      <w:pPr>
        <w:autoSpaceDE w:val="0"/>
        <w:autoSpaceDN w:val="0"/>
        <w:adjustRightInd w:val="0"/>
        <w:ind w:firstLine="709"/>
        <w:jc w:val="both"/>
      </w:pPr>
      <w:r w:rsidRPr="00CB08BA">
        <w:lastRenderedPageBreak/>
        <w:t>&lt;*&gt;Без учета повышающих коэффициентов.</w:t>
      </w:r>
    </w:p>
    <w:p w:rsidR="00B62D40" w:rsidRPr="00CB08BA" w:rsidRDefault="00B62D40" w:rsidP="00B62D40">
      <w:pPr>
        <w:autoSpaceDE w:val="0"/>
        <w:autoSpaceDN w:val="0"/>
        <w:adjustRightInd w:val="0"/>
        <w:ind w:firstLine="709"/>
        <w:jc w:val="both"/>
      </w:pPr>
      <w:r w:rsidRPr="00CB08BA">
        <w:t>&lt;**&gt; Размеры выплат при наличии одновременно почетного звания и ученой степени суммируются.</w:t>
      </w:r>
    </w:p>
    <w:p w:rsidR="00B62D40" w:rsidRPr="00CB08BA" w:rsidRDefault="00B62D40" w:rsidP="00B62D40">
      <w:pPr>
        <w:autoSpaceDE w:val="0"/>
        <w:autoSpaceDN w:val="0"/>
        <w:adjustRightInd w:val="0"/>
        <w:ind w:firstLine="709"/>
        <w:jc w:val="both"/>
      </w:pPr>
      <w:r w:rsidRPr="00CB08BA">
        <w:t>&lt;***&gt; Производится при условии соответствия занимаемой должности, почетного звания, ученой степени профилю учреждения или профилю педагогической деятельности (преподаваемых дисциплин).</w:t>
      </w:r>
    </w:p>
    <w:p w:rsidR="00B62D40" w:rsidRPr="00CB08BA" w:rsidRDefault="00B62D40" w:rsidP="00B62D40"/>
    <w:p w:rsidR="00B62D40" w:rsidRPr="00CB08BA" w:rsidRDefault="00B62D40" w:rsidP="00B62D40"/>
    <w:p w:rsidR="00B62D40" w:rsidRPr="00CB08BA" w:rsidRDefault="00B62D40" w:rsidP="00B62D40"/>
    <w:p w:rsidR="00B62D40" w:rsidRPr="00CB08BA" w:rsidRDefault="00B62D40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p w:rsidR="000405A1" w:rsidRPr="00CB08BA" w:rsidRDefault="000405A1" w:rsidP="00B62D40"/>
    <w:tbl>
      <w:tblPr>
        <w:tblW w:w="10044" w:type="dxa"/>
        <w:tblLook w:val="00A0"/>
      </w:tblPr>
      <w:tblGrid>
        <w:gridCol w:w="222"/>
        <w:gridCol w:w="9822"/>
      </w:tblGrid>
      <w:tr w:rsidR="00E82E1A" w:rsidRPr="00CB08BA" w:rsidTr="00426FBD">
        <w:tc>
          <w:tcPr>
            <w:tcW w:w="222" w:type="dxa"/>
          </w:tcPr>
          <w:p w:rsidR="00E82E1A" w:rsidRPr="00CB08BA" w:rsidRDefault="00B62D40" w:rsidP="00426FBD">
            <w:pPr>
              <w:rPr>
                <w:b/>
              </w:rPr>
            </w:pPr>
            <w:r w:rsidRPr="00CB08BA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9822" w:type="dxa"/>
          </w:tcPr>
          <w:tbl>
            <w:tblPr>
              <w:tblW w:w="9606" w:type="dxa"/>
              <w:tblLook w:val="00A0"/>
            </w:tblPr>
            <w:tblGrid>
              <w:gridCol w:w="9606"/>
            </w:tblGrid>
            <w:tr w:rsidR="00E82E1A" w:rsidRPr="00CB08BA" w:rsidTr="00426FBD">
              <w:tc>
                <w:tcPr>
                  <w:tcW w:w="9606" w:type="dxa"/>
                </w:tcPr>
                <w:p w:rsidR="00E82E1A" w:rsidRPr="00CB08BA" w:rsidRDefault="00E82E1A" w:rsidP="00426FBD">
                  <w:pPr>
                    <w:pStyle w:val="ac"/>
                    <w:rPr>
                      <w:b/>
                    </w:rPr>
                  </w:pPr>
                </w:p>
              </w:tc>
            </w:tr>
            <w:tr w:rsidR="00E82E1A" w:rsidRPr="00CB08BA" w:rsidTr="00426FBD">
              <w:tc>
                <w:tcPr>
                  <w:tcW w:w="9606" w:type="dxa"/>
                </w:tcPr>
                <w:p w:rsidR="00E3569E" w:rsidRPr="00CB08BA" w:rsidRDefault="00E3569E" w:rsidP="00426FBD">
                  <w:pPr>
                    <w:pStyle w:val="aa"/>
                    <w:jc w:val="right"/>
                    <w:rPr>
                      <w:b w:val="0"/>
                    </w:rPr>
                  </w:pP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  <w:r w:rsidRPr="00CB08BA">
                    <w:rPr>
                      <w:b w:val="0"/>
                    </w:rPr>
                    <w:lastRenderedPageBreak/>
                    <w:t>Приложение № 10</w:t>
                  </w: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  <w:r w:rsidRPr="00CB08BA">
                    <w:rPr>
                      <w:b w:val="0"/>
                    </w:rPr>
                    <w:t>к Примерному положению</w:t>
                  </w: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  <w:r w:rsidRPr="00CB08BA">
                    <w:rPr>
                      <w:b w:val="0"/>
                    </w:rPr>
                    <w:t>об оплате труда работников</w:t>
                  </w: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  <w:r w:rsidRPr="00CB08BA">
                    <w:rPr>
                      <w:b w:val="0"/>
                    </w:rPr>
                    <w:t xml:space="preserve">муниципальных бюджетных </w:t>
                  </w: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  <w:r w:rsidRPr="00CB08BA">
                    <w:rPr>
                      <w:b w:val="0"/>
                    </w:rPr>
                    <w:t>образовательных учреждений</w:t>
                  </w: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  <w:r w:rsidRPr="00CB08BA">
                    <w:rPr>
                      <w:b w:val="0"/>
                    </w:rPr>
                    <w:t>и прочих учреждений подведомственных</w:t>
                  </w: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  <w:r w:rsidRPr="00CB08BA">
                    <w:rPr>
                      <w:b w:val="0"/>
                    </w:rPr>
                    <w:t>управлению образования</w:t>
                  </w:r>
                </w:p>
                <w:p w:rsidR="000F2C67" w:rsidRPr="00CB08BA" w:rsidRDefault="000F2C67" w:rsidP="000F2C67">
                  <w:pPr>
                    <w:jc w:val="right"/>
                    <w:rPr>
                      <w:color w:val="4F81BD"/>
                      <w:sz w:val="28"/>
                      <w:szCs w:val="28"/>
                    </w:rPr>
                  </w:pPr>
                  <w:r w:rsidRPr="00CB08BA">
                    <w:rPr>
                      <w:color w:val="4F81BD"/>
                      <w:sz w:val="28"/>
                      <w:szCs w:val="28"/>
                    </w:rPr>
                    <w:t xml:space="preserve">(в редакции постановления </w:t>
                  </w:r>
                </w:p>
                <w:p w:rsidR="000F2C67" w:rsidRPr="00CB08BA" w:rsidRDefault="000F2C67" w:rsidP="000F2C67">
                  <w:pPr>
                    <w:jc w:val="right"/>
                    <w:rPr>
                      <w:color w:val="4F81BD"/>
                      <w:sz w:val="28"/>
                      <w:szCs w:val="28"/>
                    </w:rPr>
                  </w:pPr>
                  <w:r w:rsidRPr="00CB08BA">
                    <w:rPr>
                      <w:color w:val="4F81BD"/>
                      <w:sz w:val="28"/>
                      <w:szCs w:val="28"/>
                    </w:rPr>
                    <w:t xml:space="preserve">администрации Нижнеингашского </w:t>
                  </w:r>
                </w:p>
                <w:p w:rsidR="000F2C67" w:rsidRPr="00CB08BA" w:rsidRDefault="000F2C67" w:rsidP="000F2C67">
                  <w:pPr>
                    <w:jc w:val="right"/>
                    <w:rPr>
                      <w:color w:val="4F81BD"/>
                      <w:sz w:val="28"/>
                      <w:szCs w:val="28"/>
                    </w:rPr>
                  </w:pPr>
                  <w:r w:rsidRPr="00CB08BA">
                    <w:rPr>
                      <w:color w:val="4F81BD"/>
                      <w:sz w:val="28"/>
                      <w:szCs w:val="28"/>
                    </w:rPr>
                    <w:t>района № 131 от 31.03.2020).</w:t>
                  </w:r>
                </w:p>
                <w:p w:rsidR="000F2C67" w:rsidRPr="00CB08BA" w:rsidRDefault="000F2C67" w:rsidP="00426FBD">
                  <w:pPr>
                    <w:pStyle w:val="aa"/>
                    <w:jc w:val="right"/>
                    <w:rPr>
                      <w:b w:val="0"/>
                    </w:rPr>
                  </w:pPr>
                </w:p>
                <w:p w:rsidR="00E82E1A" w:rsidRPr="00CB08BA" w:rsidRDefault="00E82E1A" w:rsidP="00426FBD">
                  <w:pPr>
                    <w:pStyle w:val="aa"/>
                    <w:jc w:val="right"/>
                    <w:rPr>
                      <w:b w:val="0"/>
                    </w:rPr>
                  </w:pPr>
                </w:p>
              </w:tc>
            </w:tr>
          </w:tbl>
          <w:p w:rsidR="00E82E1A" w:rsidRPr="00CB08BA" w:rsidRDefault="00E82E1A" w:rsidP="00426FBD"/>
        </w:tc>
      </w:tr>
    </w:tbl>
    <w:p w:rsidR="00E82E1A" w:rsidRPr="00CB08BA" w:rsidRDefault="00E82E1A" w:rsidP="00E82E1A">
      <w:pPr>
        <w:jc w:val="center"/>
      </w:pPr>
    </w:p>
    <w:p w:rsidR="00E82E1A" w:rsidRPr="00CB08BA" w:rsidRDefault="00E82E1A" w:rsidP="00E82E1A">
      <w:pPr>
        <w:autoSpaceDE w:val="0"/>
        <w:autoSpaceDN w:val="0"/>
        <w:adjustRightInd w:val="0"/>
        <w:jc w:val="center"/>
        <w:rPr>
          <w:b/>
        </w:rPr>
      </w:pPr>
      <w:r w:rsidRPr="00CB08BA">
        <w:rPr>
          <w:b/>
        </w:rPr>
        <w:t xml:space="preserve">Виды </w:t>
      </w:r>
      <w:r w:rsidR="00082E01" w:rsidRPr="00CB08BA">
        <w:rPr>
          <w:b/>
        </w:rPr>
        <w:t xml:space="preserve">ежемесячных </w:t>
      </w:r>
      <w:r w:rsidRPr="00CB08BA">
        <w:rPr>
          <w:b/>
        </w:rPr>
        <w:t xml:space="preserve">выплат стимулирующего характера, размер и условия </w:t>
      </w:r>
      <w:r w:rsidRPr="00CB08BA">
        <w:rPr>
          <w:b/>
        </w:rPr>
        <w:br/>
        <w:t>их осуществления, критерии оценки результативности и качества деятельности учреждений для руководителей, заместителей и главных бухгалтеров</w:t>
      </w:r>
    </w:p>
    <w:p w:rsidR="00E82E1A" w:rsidRPr="00CB08BA" w:rsidRDefault="00E82E1A" w:rsidP="00E82E1A">
      <w:pPr>
        <w:autoSpaceDE w:val="0"/>
        <w:autoSpaceDN w:val="0"/>
        <w:adjustRightInd w:val="0"/>
        <w:jc w:val="center"/>
        <w:rPr>
          <w:b/>
        </w:rPr>
      </w:pPr>
    </w:p>
    <w:p w:rsidR="00E82E1A" w:rsidRPr="00CB08BA" w:rsidRDefault="00E82E1A" w:rsidP="00E82E1A">
      <w:pPr>
        <w:autoSpaceDE w:val="0"/>
        <w:autoSpaceDN w:val="0"/>
        <w:adjustRightInd w:val="0"/>
        <w:ind w:firstLine="540"/>
        <w:jc w:val="center"/>
        <w:outlineLvl w:val="0"/>
      </w:pPr>
    </w:p>
    <w:p w:rsidR="00E82E1A" w:rsidRPr="00CB08BA" w:rsidRDefault="004514C6" w:rsidP="00E82E1A">
      <w:pPr>
        <w:autoSpaceDE w:val="0"/>
        <w:autoSpaceDN w:val="0"/>
        <w:adjustRightInd w:val="0"/>
        <w:ind w:firstLine="540"/>
        <w:jc w:val="center"/>
        <w:outlineLvl w:val="0"/>
      </w:pPr>
      <w:r w:rsidRPr="00CB08BA">
        <w:t>О</w:t>
      </w:r>
      <w:r w:rsidR="00E82E1A" w:rsidRPr="00CB08BA">
        <w:t>б</w:t>
      </w:r>
      <w:r w:rsidRPr="00CB08BA">
        <w:t>щеобразов</w:t>
      </w:r>
      <w:r w:rsidR="00E82E1A" w:rsidRPr="00CB08BA">
        <w:t>ательны</w:t>
      </w:r>
      <w:r w:rsidRPr="00CB08BA">
        <w:t>е учреждения, подведомственные Управлению образования</w:t>
      </w:r>
    </w:p>
    <w:p w:rsidR="00E82E1A" w:rsidRPr="00CB08BA" w:rsidRDefault="00E82E1A" w:rsidP="00E82E1A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145"/>
        <w:gridCol w:w="2125"/>
        <w:gridCol w:w="140"/>
        <w:gridCol w:w="1984"/>
        <w:gridCol w:w="1560"/>
      </w:tblGrid>
      <w:tr w:rsidR="00E82E1A" w:rsidRPr="00CB08BA" w:rsidTr="00426FBD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jc w:val="center"/>
            </w:pPr>
            <w:r w:rsidRPr="00CB08BA">
              <w:t>Критерии оценки результативности</w:t>
            </w:r>
          </w:p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 качества деятельности организаций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2E1A" w:rsidRPr="00CB08BA" w:rsidRDefault="00E82E1A" w:rsidP="004514C6">
            <w:pPr>
              <w:autoSpaceDE w:val="0"/>
              <w:autoSpaceDN w:val="0"/>
              <w:adjustRightInd w:val="0"/>
              <w:jc w:val="center"/>
              <w:outlineLvl w:val="1"/>
            </w:pPr>
            <w:r w:rsidRPr="00CB08BA">
              <w:t xml:space="preserve">Предельный размер выплат к окладу, (должностному окладу), ставке заработной платы,  в </w:t>
            </w:r>
            <w:r w:rsidR="004514C6" w:rsidRPr="00CB08BA">
              <w:t>%</w:t>
            </w:r>
          </w:p>
        </w:tc>
      </w:tr>
      <w:tr w:rsidR="00E82E1A" w:rsidRPr="00CB08BA" w:rsidTr="00426FBD">
        <w:trPr>
          <w:cantSplit/>
          <w:trHeight w:val="4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индикатор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E1A" w:rsidRPr="00CB08BA" w:rsidTr="00426FBD">
        <w:trPr>
          <w:cantSplit/>
          <w:trHeight w:val="5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Руководитель организации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Выплата за важность выполняемой работы, степень самостоятельности </w:t>
            </w:r>
            <w:r w:rsidRPr="00CB08BA">
              <w:br/>
              <w:t>и ответственности при выполнении поставленных задач</w:t>
            </w:r>
          </w:p>
        </w:tc>
      </w:tr>
      <w:tr w:rsidR="004514C6" w:rsidRPr="00CB08BA" w:rsidTr="00AB35C9">
        <w:trPr>
          <w:cantSplit/>
          <w:trHeight w:val="1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Обеспечение стабильного функционирования учреждения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4C6" w:rsidRPr="00CB08BA" w:rsidRDefault="004514C6" w:rsidP="00206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 и проживания обучающихся в учреждении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426FBD">
            <w:pPr>
              <w:autoSpaceDE w:val="0"/>
              <w:autoSpaceDN w:val="0"/>
              <w:adjustRightInd w:val="0"/>
            </w:pPr>
            <w:r w:rsidRPr="00CB08BA">
              <w:t>отсутствие предписаний надзорных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BF7241">
            <w:pPr>
              <w:autoSpaceDE w:val="0"/>
              <w:autoSpaceDN w:val="0"/>
              <w:adjustRightInd w:val="0"/>
              <w:jc w:val="center"/>
            </w:pPr>
            <w:r w:rsidRPr="00CB08BA">
              <w:t xml:space="preserve"> </w:t>
            </w:r>
            <w:r w:rsidR="00F7184E" w:rsidRPr="00CB08BA">
              <w:t xml:space="preserve">до </w:t>
            </w:r>
            <w:r w:rsidR="00BF7241" w:rsidRPr="00CB08BA">
              <w:t>15</w:t>
            </w:r>
            <w:r w:rsidR="000F2559" w:rsidRPr="00CB08BA">
              <w:t>%</w:t>
            </w:r>
          </w:p>
        </w:tc>
      </w:tr>
      <w:tr w:rsidR="004514C6" w:rsidRPr="00CB08BA" w:rsidTr="00AB35C9">
        <w:trPr>
          <w:cantSplit/>
          <w:trHeight w:val="20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082E01">
            <w:pPr>
              <w:autoSpaceDE w:val="0"/>
              <w:autoSpaceDN w:val="0"/>
              <w:adjustRightInd w:val="0"/>
            </w:pPr>
            <w:r w:rsidRPr="00CB08BA">
              <w:t xml:space="preserve">выполнение </w:t>
            </w:r>
            <w:r w:rsidR="00082E01" w:rsidRPr="00CB08BA">
              <w:t>муниципального</w:t>
            </w:r>
            <w:r w:rsidRPr="00CB08BA">
              <w:t xml:space="preserve">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426FBD">
            <w:pPr>
              <w:autoSpaceDE w:val="0"/>
              <w:autoSpaceDN w:val="0"/>
              <w:adjustRightInd w:val="0"/>
            </w:pPr>
            <w:r w:rsidRPr="00CB08BA">
              <w:t>отсутствие травм, несчастных случаев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C6" w:rsidRPr="00CB08BA" w:rsidRDefault="004514C6" w:rsidP="004514C6">
            <w:pPr>
              <w:jc w:val="center"/>
            </w:pPr>
          </w:p>
          <w:p w:rsidR="004514C6" w:rsidRPr="00CB08BA" w:rsidRDefault="004514C6" w:rsidP="004514C6">
            <w:pPr>
              <w:jc w:val="center"/>
            </w:pPr>
          </w:p>
          <w:p w:rsidR="004514C6" w:rsidRPr="00CB08BA" w:rsidRDefault="00F7184E" w:rsidP="004514C6">
            <w:pPr>
              <w:jc w:val="center"/>
            </w:pPr>
            <w:r w:rsidRPr="00CB08BA">
              <w:t>до</w:t>
            </w:r>
            <w:r w:rsidR="004514C6" w:rsidRPr="00CB08BA">
              <w:t xml:space="preserve"> 15</w:t>
            </w:r>
            <w:r w:rsidR="000F2559" w:rsidRPr="00CB08BA">
              <w:t>%</w:t>
            </w:r>
          </w:p>
        </w:tc>
      </w:tr>
      <w:tr w:rsidR="004514C6" w:rsidRPr="00CB08BA" w:rsidTr="00AB35C9">
        <w:trPr>
          <w:cantSplit/>
          <w:trHeight w:val="20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426FBD">
            <w:pPr>
              <w:autoSpaceDE w:val="0"/>
              <w:autoSpaceDN w:val="0"/>
              <w:adjustRightInd w:val="0"/>
            </w:pPr>
            <w:r w:rsidRPr="00CB08BA"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C6" w:rsidRPr="00CB08BA" w:rsidRDefault="004514C6" w:rsidP="00426FBD">
            <w:pPr>
              <w:jc w:val="center"/>
            </w:pPr>
          </w:p>
          <w:p w:rsidR="004514C6" w:rsidRPr="00CB08BA" w:rsidRDefault="004514C6" w:rsidP="00426FBD">
            <w:pPr>
              <w:jc w:val="center"/>
            </w:pPr>
          </w:p>
          <w:p w:rsidR="004514C6" w:rsidRPr="00CB08BA" w:rsidRDefault="004514C6" w:rsidP="00426FBD">
            <w:pPr>
              <w:jc w:val="center"/>
            </w:pPr>
          </w:p>
          <w:p w:rsidR="004514C6" w:rsidRPr="00CB08BA" w:rsidRDefault="00F7184E" w:rsidP="00BF7241">
            <w:pPr>
              <w:jc w:val="center"/>
            </w:pPr>
            <w:r w:rsidRPr="00CB08BA">
              <w:t xml:space="preserve">до </w:t>
            </w:r>
            <w:r w:rsidR="00251062" w:rsidRPr="00CB08BA">
              <w:t>2</w:t>
            </w:r>
            <w:r w:rsidR="00BF7241" w:rsidRPr="00CB08BA">
              <w:t>0</w:t>
            </w:r>
            <w:r w:rsidR="004514C6" w:rsidRPr="00CB08BA">
              <w:t>%</w:t>
            </w:r>
          </w:p>
        </w:tc>
      </w:tr>
      <w:tr w:rsidR="004514C6" w:rsidRPr="00CB08BA" w:rsidTr="00426FBD">
        <w:trPr>
          <w:cantSplit/>
          <w:trHeight w:val="21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426FBD">
            <w:pPr>
              <w:autoSpaceDE w:val="0"/>
              <w:autoSpaceDN w:val="0"/>
              <w:adjustRightInd w:val="0"/>
            </w:pPr>
            <w:r w:rsidRPr="00CB08BA"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4C6" w:rsidRPr="00CB08BA" w:rsidRDefault="004514C6" w:rsidP="00426FBD">
            <w:pPr>
              <w:autoSpaceDE w:val="0"/>
              <w:autoSpaceDN w:val="0"/>
              <w:adjustRightInd w:val="0"/>
            </w:pPr>
            <w:r w:rsidRPr="00CB08BA"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84E" w:rsidRPr="00CB08BA" w:rsidRDefault="00F7184E" w:rsidP="00426FBD">
            <w:pPr>
              <w:jc w:val="center"/>
            </w:pPr>
          </w:p>
          <w:p w:rsidR="00F7184E" w:rsidRPr="00CB08BA" w:rsidRDefault="00F7184E" w:rsidP="00426FBD">
            <w:pPr>
              <w:jc w:val="center"/>
            </w:pPr>
          </w:p>
          <w:p w:rsidR="00F7184E" w:rsidRPr="00CB08BA" w:rsidRDefault="00F7184E" w:rsidP="00426FBD">
            <w:pPr>
              <w:jc w:val="center"/>
            </w:pPr>
          </w:p>
          <w:p w:rsidR="004514C6" w:rsidRPr="00CB08BA" w:rsidRDefault="00F7184E" w:rsidP="00426FBD">
            <w:pPr>
              <w:jc w:val="center"/>
            </w:pPr>
            <w:r w:rsidRPr="00CB08BA">
              <w:t xml:space="preserve">до </w:t>
            </w:r>
            <w:r w:rsidR="004514C6" w:rsidRPr="00CB08BA">
              <w:t>5%</w:t>
            </w:r>
          </w:p>
        </w:tc>
      </w:tr>
      <w:tr w:rsidR="004514C6" w:rsidRPr="00CB08BA" w:rsidTr="00426FBD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4C6" w:rsidRPr="00CB08BA" w:rsidRDefault="004514C6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Выплаты за интенсивность и высокие результаты работы</w:t>
            </w:r>
          </w:p>
        </w:tc>
      </w:tr>
      <w:tr w:rsidR="00206A42" w:rsidRPr="00CB08BA" w:rsidTr="00AB35C9">
        <w:trPr>
          <w:cantSplit/>
          <w:trHeight w:val="12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Обеспечение развития учреждения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6A42" w:rsidRPr="00CB08BA" w:rsidRDefault="00206A42" w:rsidP="00426FBD">
            <w:pPr>
              <w:autoSpaceDE w:val="0"/>
              <w:autoSpaceDN w:val="0"/>
              <w:adjustRightInd w:val="0"/>
            </w:pPr>
            <w:r w:rsidRPr="00CB08BA">
              <w:t>организация участия педагогов, обучающихся в конкурсах, мероприятиях (наличие призового места)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6A42" w:rsidRPr="00CB08BA" w:rsidRDefault="00206A42" w:rsidP="00426FBD">
            <w:pPr>
              <w:autoSpaceDE w:val="0"/>
              <w:autoSpaceDN w:val="0"/>
              <w:adjustRightInd w:val="0"/>
            </w:pPr>
            <w:r w:rsidRPr="00CB08BA">
              <w:t>региональный уровень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84E" w:rsidRPr="00CB08BA" w:rsidRDefault="00F7184E" w:rsidP="00426FBD">
            <w:pPr>
              <w:jc w:val="center"/>
            </w:pPr>
          </w:p>
          <w:p w:rsidR="00F7184E" w:rsidRPr="00CB08BA" w:rsidRDefault="00F7184E" w:rsidP="00426FBD">
            <w:pPr>
              <w:jc w:val="center"/>
            </w:pPr>
          </w:p>
          <w:p w:rsidR="00206A42" w:rsidRPr="00CB08BA" w:rsidRDefault="00F7184E" w:rsidP="00426FBD">
            <w:pPr>
              <w:jc w:val="center"/>
            </w:pPr>
            <w:r w:rsidRPr="00CB08BA">
              <w:t xml:space="preserve">до </w:t>
            </w:r>
            <w:r w:rsidR="00206A42" w:rsidRPr="00CB08BA">
              <w:t>15%</w:t>
            </w:r>
          </w:p>
        </w:tc>
      </w:tr>
      <w:tr w:rsidR="00206A4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A42" w:rsidRPr="00CB08BA" w:rsidRDefault="00206A42" w:rsidP="00206A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правонарушений, совершенных обучающимися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42" w:rsidRPr="00CB08BA" w:rsidRDefault="00206A42" w:rsidP="00426FBD">
            <w:pPr>
              <w:autoSpaceDE w:val="0"/>
              <w:autoSpaceDN w:val="0"/>
              <w:adjustRightInd w:val="0"/>
            </w:pPr>
            <w:r w:rsidRPr="00CB08BA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42" w:rsidRPr="00CB08BA" w:rsidRDefault="00F7184E" w:rsidP="00426FBD">
            <w:pPr>
              <w:jc w:val="center"/>
            </w:pPr>
            <w:r w:rsidRPr="00CB08BA">
              <w:t>до 5</w:t>
            </w:r>
            <w:r w:rsidR="00206A42" w:rsidRPr="00CB08BA">
              <w:t>%</w:t>
            </w:r>
          </w:p>
        </w:tc>
      </w:tr>
      <w:tr w:rsidR="00206A4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42" w:rsidRPr="00CB08BA" w:rsidRDefault="00206A42" w:rsidP="00426FBD">
            <w:pPr>
              <w:autoSpaceDE w:val="0"/>
              <w:autoSpaceDN w:val="0"/>
              <w:adjustRightInd w:val="0"/>
            </w:pPr>
            <w:r w:rsidRPr="00CB08BA">
              <w:t>ведение экспериментальной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A42" w:rsidRPr="00CB08BA" w:rsidRDefault="00206A42" w:rsidP="00426FBD">
            <w:pPr>
              <w:autoSpaceDE w:val="0"/>
              <w:autoSpaceDN w:val="0"/>
              <w:adjustRightInd w:val="0"/>
            </w:pPr>
            <w:r w:rsidRPr="00CB08BA">
              <w:t>ведение экспериментальной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A42" w:rsidRPr="00CB08BA" w:rsidRDefault="00F7184E" w:rsidP="00BF7241">
            <w:pPr>
              <w:jc w:val="center"/>
            </w:pPr>
            <w:r w:rsidRPr="00CB08BA">
              <w:t>до 2</w:t>
            </w:r>
            <w:r w:rsidR="00BF7241" w:rsidRPr="00CB08BA">
              <w:t>0</w:t>
            </w:r>
            <w:r w:rsidR="00206A42" w:rsidRPr="00CB08BA">
              <w:t>%</w:t>
            </w:r>
          </w:p>
        </w:tc>
      </w:tr>
      <w:tr w:rsidR="00206A42" w:rsidRPr="00CB08BA" w:rsidTr="00426FBD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A42" w:rsidRPr="00CB08BA" w:rsidRDefault="00206A42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Выплаты за качество выполняемых работ</w:t>
            </w:r>
          </w:p>
        </w:tc>
      </w:tr>
      <w:tr w:rsidR="0056076E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E" w:rsidRPr="00CB08BA" w:rsidRDefault="0056076E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6E" w:rsidRPr="00CB08BA" w:rsidRDefault="0056076E" w:rsidP="00206A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  <w:r w:rsidRPr="00CB08BA">
              <w:t>показатели качества по результатам контрольных срезов, итоговых контрольных работ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  <w:r w:rsidRPr="00CB08BA">
              <w:t>Не ниже50%</w:t>
            </w:r>
          </w:p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  <w:r w:rsidRPr="00CB08BA">
              <w:t>Не ниже 60%</w:t>
            </w:r>
          </w:p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  <w:r w:rsidRPr="00CB08BA">
              <w:t>Не ниже 70%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E" w:rsidRPr="00CB08BA" w:rsidRDefault="0056076E" w:rsidP="00426FBD">
            <w:pPr>
              <w:jc w:val="center"/>
            </w:pPr>
          </w:p>
          <w:p w:rsidR="0056076E" w:rsidRPr="00CB08BA" w:rsidRDefault="0056076E" w:rsidP="00426FBD">
            <w:pPr>
              <w:jc w:val="center"/>
            </w:pPr>
            <w:r w:rsidRPr="00CB08BA">
              <w:t>до 15%</w:t>
            </w:r>
          </w:p>
          <w:p w:rsidR="0056076E" w:rsidRPr="00CB08BA" w:rsidRDefault="0056076E" w:rsidP="00426FBD">
            <w:pPr>
              <w:jc w:val="center"/>
            </w:pPr>
            <w:r w:rsidRPr="00CB08BA">
              <w:t>до 30%</w:t>
            </w:r>
          </w:p>
          <w:p w:rsidR="0056076E" w:rsidRPr="00CB08BA" w:rsidRDefault="0056076E" w:rsidP="00426FBD">
            <w:pPr>
              <w:jc w:val="center"/>
            </w:pPr>
            <w:r w:rsidRPr="00CB08BA">
              <w:t>до 45%</w:t>
            </w:r>
          </w:p>
        </w:tc>
      </w:tr>
      <w:tr w:rsidR="0056076E" w:rsidRPr="00CB08BA" w:rsidTr="00D23A5E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E" w:rsidRPr="00CB08BA" w:rsidRDefault="0056076E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76E" w:rsidRPr="00CB08BA" w:rsidRDefault="0056076E" w:rsidP="00206A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  <w:r w:rsidRPr="00CB08BA">
              <w:t>включенность в рейтинг по итогам оценки деятельности учреждения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  <w:r w:rsidRPr="00CB08BA">
              <w:t>наличие свидетельств признания высокого качества деятельности учреждения со стороны других организаций, учреждений, ведомств, органов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E" w:rsidRPr="00CB08BA" w:rsidRDefault="0056076E" w:rsidP="00426FBD">
            <w:pPr>
              <w:jc w:val="center"/>
            </w:pPr>
          </w:p>
          <w:p w:rsidR="0056076E" w:rsidRPr="00CB08BA" w:rsidRDefault="0056076E" w:rsidP="00426FBD">
            <w:pPr>
              <w:jc w:val="center"/>
            </w:pPr>
          </w:p>
          <w:p w:rsidR="0056076E" w:rsidRPr="00CB08BA" w:rsidRDefault="0056076E" w:rsidP="00426FBD">
            <w:pPr>
              <w:jc w:val="center"/>
            </w:pPr>
            <w:r w:rsidRPr="00CB08BA">
              <w:t>до 15%</w:t>
            </w:r>
          </w:p>
        </w:tc>
      </w:tr>
      <w:tr w:rsidR="0056076E" w:rsidRPr="00CB08BA" w:rsidTr="00D23A5E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E" w:rsidRPr="00CB08BA" w:rsidRDefault="0056076E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76E" w:rsidRPr="00CB08BA" w:rsidRDefault="0056076E" w:rsidP="00206A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56076E" w:rsidP="00F7184E">
            <w:pPr>
              <w:autoSpaceDE w:val="0"/>
              <w:autoSpaceDN w:val="0"/>
              <w:adjustRightInd w:val="0"/>
            </w:pPr>
            <w:r w:rsidRPr="00CB08BA">
              <w:t>Экономия денежных средств за потребление коммунальных услуг (тепло, вода, электроэнергия)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E" w:rsidRPr="00CB08BA" w:rsidRDefault="0056076E" w:rsidP="00426FBD">
            <w:pPr>
              <w:jc w:val="center"/>
            </w:pPr>
            <w:r w:rsidRPr="00CB08BA">
              <w:t>до 15%</w:t>
            </w:r>
          </w:p>
        </w:tc>
      </w:tr>
      <w:tr w:rsidR="0056076E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E" w:rsidRPr="00CB08BA" w:rsidRDefault="0056076E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E" w:rsidRPr="00CB08BA" w:rsidRDefault="0056076E" w:rsidP="00206A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A74F0F" w:rsidP="0056076E">
            <w:pPr>
              <w:autoSpaceDE w:val="0"/>
              <w:autoSpaceDN w:val="0"/>
              <w:adjustRightInd w:val="0"/>
            </w:pPr>
            <w:r w:rsidRPr="00CB08BA">
              <w:t>Отсутствие финансовых нарушений и нарушений в сфере закупок. Надлежащее исполнение договора по ведению бюджетного учета с МКУ «Отдел бюджетного учета и планирования» по предоставлению документов,  в сроки указанные в договоре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76E" w:rsidRPr="00CB08BA" w:rsidRDefault="0056076E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6E" w:rsidRPr="00CB08BA" w:rsidRDefault="0056076E" w:rsidP="00426FBD">
            <w:pPr>
              <w:jc w:val="center"/>
            </w:pPr>
          </w:p>
          <w:p w:rsidR="0056076E" w:rsidRPr="00CB08BA" w:rsidRDefault="0056076E" w:rsidP="00426FBD">
            <w:pPr>
              <w:jc w:val="center"/>
            </w:pPr>
            <w:r w:rsidRPr="00CB08BA">
              <w:t>до 15%</w:t>
            </w:r>
          </w:p>
        </w:tc>
      </w:tr>
      <w:tr w:rsidR="00B42891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91" w:rsidRPr="00CB08BA" w:rsidRDefault="00B428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891" w:rsidRPr="00CB08BA" w:rsidRDefault="00B42891" w:rsidP="00681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коллективом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891" w:rsidRPr="00CB08BA" w:rsidRDefault="00B42891" w:rsidP="00426FBD">
            <w:pPr>
              <w:autoSpaceDE w:val="0"/>
              <w:autoSpaceDN w:val="0"/>
              <w:adjustRightInd w:val="0"/>
            </w:pPr>
            <w:r w:rsidRPr="00CB08BA">
              <w:t>отсутствие замечаний надзорных органов в части нарушений трудового законодательства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891" w:rsidRPr="00CB08BA" w:rsidRDefault="00B42891" w:rsidP="00681BCC">
            <w:pPr>
              <w:autoSpaceDE w:val="0"/>
              <w:autoSpaceDN w:val="0"/>
              <w:adjustRightInd w:val="0"/>
              <w:jc w:val="center"/>
            </w:pPr>
            <w:r w:rsidRPr="00CB08BA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91" w:rsidRPr="00CB08BA" w:rsidRDefault="00B42891" w:rsidP="00426FBD">
            <w:pPr>
              <w:jc w:val="center"/>
            </w:pPr>
          </w:p>
          <w:p w:rsidR="00B42891" w:rsidRPr="00CB08BA" w:rsidRDefault="00B42891" w:rsidP="00426FBD">
            <w:pPr>
              <w:jc w:val="center"/>
            </w:pPr>
            <w:r w:rsidRPr="00CB08BA">
              <w:t>до 15%</w:t>
            </w:r>
          </w:p>
        </w:tc>
      </w:tr>
      <w:tr w:rsidR="00B42891" w:rsidRPr="00CB08BA" w:rsidTr="00D23A5E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91" w:rsidRPr="00CB08BA" w:rsidRDefault="00B428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891" w:rsidRPr="00CB08BA" w:rsidRDefault="00B42891" w:rsidP="00681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891" w:rsidRPr="00CB08BA" w:rsidRDefault="00B42891" w:rsidP="00426FBD">
            <w:pPr>
              <w:autoSpaceDE w:val="0"/>
              <w:autoSpaceDN w:val="0"/>
              <w:adjustRightInd w:val="0"/>
            </w:pPr>
            <w:r w:rsidRPr="00CB08BA">
              <w:t>отсутствие обращений граждан по поводу конфликтных ситуаций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891" w:rsidRPr="00CB08BA" w:rsidRDefault="00B42891" w:rsidP="00681BCC">
            <w:pPr>
              <w:autoSpaceDE w:val="0"/>
              <w:autoSpaceDN w:val="0"/>
              <w:adjustRightInd w:val="0"/>
              <w:jc w:val="center"/>
            </w:pPr>
            <w:r w:rsidRPr="00CB08BA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91" w:rsidRPr="00CB08BA" w:rsidRDefault="00B42891" w:rsidP="00426FBD">
            <w:pPr>
              <w:jc w:val="center"/>
            </w:pPr>
          </w:p>
          <w:p w:rsidR="00B42891" w:rsidRPr="00CB08BA" w:rsidRDefault="00B42891" w:rsidP="00426FBD">
            <w:pPr>
              <w:jc w:val="center"/>
            </w:pPr>
          </w:p>
          <w:p w:rsidR="00B42891" w:rsidRPr="00CB08BA" w:rsidRDefault="00B42891" w:rsidP="00426FBD">
            <w:pPr>
              <w:jc w:val="center"/>
            </w:pPr>
            <w:r w:rsidRPr="00CB08BA">
              <w:t>до 10%</w:t>
            </w:r>
          </w:p>
        </w:tc>
      </w:tr>
      <w:tr w:rsidR="00B42891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91" w:rsidRPr="00CB08BA" w:rsidRDefault="00B428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91" w:rsidRPr="00CB08BA" w:rsidRDefault="00B42891" w:rsidP="00681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891" w:rsidRPr="00CB08BA" w:rsidRDefault="00B42891" w:rsidP="00251062">
            <w:pPr>
              <w:autoSpaceDE w:val="0"/>
              <w:autoSpaceDN w:val="0"/>
              <w:adjustRightInd w:val="0"/>
            </w:pPr>
            <w:r w:rsidRPr="00CB08BA">
              <w:t xml:space="preserve">Отсутствие замечаний по результатам ревизий и проверок вышестоящих, контролирующих органов.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891" w:rsidRPr="00CB08BA" w:rsidRDefault="00B42891" w:rsidP="00681B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91" w:rsidRPr="00CB08BA" w:rsidRDefault="00B42891" w:rsidP="00426FBD">
            <w:pPr>
              <w:jc w:val="center"/>
            </w:pPr>
          </w:p>
          <w:p w:rsidR="00B42891" w:rsidRPr="00CB08BA" w:rsidRDefault="00B42891" w:rsidP="00426FBD">
            <w:pPr>
              <w:jc w:val="center"/>
            </w:pPr>
            <w:r w:rsidRPr="00CB08BA">
              <w:t>до 15%</w:t>
            </w:r>
          </w:p>
        </w:tc>
      </w:tr>
      <w:tr w:rsidR="00681BCC" w:rsidRPr="00CB08BA" w:rsidTr="00AB35C9">
        <w:trPr>
          <w:cantSplit/>
          <w:trHeight w:val="24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681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Соответствие локальных нормативных актов учреждения, исходящей документации действующему законодательству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t>отсутствие замечаний к локальным нормативным актам</w:t>
            </w:r>
          </w:p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681BCC">
            <w:pPr>
              <w:autoSpaceDE w:val="0"/>
              <w:autoSpaceDN w:val="0"/>
              <w:adjustRightInd w:val="0"/>
              <w:jc w:val="center"/>
            </w:pPr>
            <w:r w:rsidRPr="00CB08BA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BF7241" w:rsidP="00426FBD">
            <w:pPr>
              <w:jc w:val="center"/>
            </w:pPr>
            <w:r w:rsidRPr="00CB08BA">
              <w:t xml:space="preserve">до </w:t>
            </w:r>
            <w:r w:rsidR="00681BCC" w:rsidRPr="00CB08BA">
              <w:t>5%</w:t>
            </w:r>
          </w:p>
        </w:tc>
      </w:tr>
      <w:tr w:rsidR="00681BCC" w:rsidRPr="00CB08BA" w:rsidTr="00426FBD">
        <w:trPr>
          <w:cantSplit/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Итого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CC" w:rsidRPr="00CB08BA" w:rsidRDefault="00BF7241" w:rsidP="00BF7241">
            <w:pPr>
              <w:jc w:val="center"/>
            </w:pPr>
            <w:r w:rsidRPr="00CB08BA">
              <w:t>до 230%</w:t>
            </w:r>
          </w:p>
        </w:tc>
      </w:tr>
      <w:tr w:rsidR="00681BCC" w:rsidRPr="00CB08BA" w:rsidTr="00426FBD">
        <w:trPr>
          <w:cantSplit/>
          <w:trHeight w:val="4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Заместитель </w:t>
            </w:r>
            <w:r w:rsidRPr="00CB08BA">
              <w:br/>
              <w:t xml:space="preserve">руководителя </w:t>
            </w: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Выплата за важность выполняемой работы, степень самостоятельности </w:t>
            </w:r>
            <w:r w:rsidRPr="00CB08BA">
              <w:br/>
              <w:t>и ответственности при выполнении поставленных задач</w:t>
            </w:r>
          </w:p>
        </w:tc>
      </w:tr>
      <w:tr w:rsidR="00681BCC" w:rsidRPr="00CB08BA" w:rsidTr="00AB35C9">
        <w:trPr>
          <w:cantSplit/>
          <w:trHeight w:val="211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AB3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t xml:space="preserve">создание условий безопасности и сохранности жизни и здоровья участников образовательного процесса, </w:t>
            </w:r>
            <w:r w:rsidRPr="00CB08BA">
              <w:lastRenderedPageBreak/>
              <w:t>обеспечение стабильной охраны труда и техники безопасности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lastRenderedPageBreak/>
              <w:t>отсутствие предписаний надзорных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A74F0F">
            <w:pPr>
              <w:jc w:val="center"/>
            </w:pPr>
            <w:r w:rsidRPr="00CB08BA">
              <w:t>2</w:t>
            </w:r>
            <w:r w:rsidR="00A74F0F" w:rsidRPr="00CB08BA">
              <w:t>0</w:t>
            </w:r>
            <w:r w:rsidRPr="00CB08BA">
              <w:t>%</w:t>
            </w:r>
          </w:p>
        </w:tc>
      </w:tr>
      <w:tr w:rsidR="00681BCC" w:rsidRPr="00CB08BA" w:rsidTr="00AB35C9">
        <w:trPr>
          <w:cantSplit/>
          <w:trHeight w:val="19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t>отсутствие травм, несчастных случаев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  <w:r w:rsidRPr="00CB08BA">
              <w:t>15%</w:t>
            </w:r>
          </w:p>
        </w:tc>
      </w:tr>
      <w:tr w:rsidR="00681BCC" w:rsidRPr="00CB08BA" w:rsidTr="00426FBD">
        <w:trPr>
          <w:cantSplit/>
          <w:trHeight w:val="18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t>подготовка локальных нормативных актов учреждения, исходящей документации, отчетной документации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t>соответствие локальных нормативных актов учреждения нормам действующего законодательства, своевременное и качественное предоставление отчетной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A74F0F">
            <w:pPr>
              <w:jc w:val="center"/>
            </w:pPr>
            <w:r w:rsidRPr="00CB08BA">
              <w:t>2</w:t>
            </w:r>
            <w:r w:rsidR="00A74F0F" w:rsidRPr="00CB08BA">
              <w:t>0</w:t>
            </w:r>
            <w:r w:rsidRPr="00CB08BA">
              <w:t>%</w:t>
            </w:r>
          </w:p>
        </w:tc>
      </w:tr>
      <w:tr w:rsidR="00681BCC" w:rsidRPr="00CB08BA" w:rsidTr="00426FBD">
        <w:trPr>
          <w:cantSplit/>
          <w:trHeight w:val="18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t>отсутствие правонарушений, совершенных обучающимися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681BCC">
            <w:pPr>
              <w:autoSpaceDE w:val="0"/>
              <w:autoSpaceDN w:val="0"/>
              <w:adjustRightInd w:val="0"/>
              <w:jc w:val="center"/>
            </w:pPr>
            <w:r w:rsidRPr="00CB08BA"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</w:p>
          <w:p w:rsidR="00681BCC" w:rsidRPr="00CB08BA" w:rsidRDefault="00681BCC" w:rsidP="00426FBD">
            <w:pPr>
              <w:jc w:val="center"/>
            </w:pPr>
            <w:r w:rsidRPr="00CB08BA">
              <w:t>10%</w:t>
            </w:r>
          </w:p>
        </w:tc>
      </w:tr>
      <w:tr w:rsidR="00681BCC" w:rsidRPr="00CB08BA" w:rsidTr="00426FBD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Выплаты за интенсивность и высокие результаты работы</w:t>
            </w:r>
          </w:p>
        </w:tc>
      </w:tr>
      <w:tr w:rsidR="00681BCC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CC" w:rsidRPr="00CB08BA" w:rsidRDefault="00681BCC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Обеспечение развития учреждения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BCC" w:rsidRPr="00CB08BA" w:rsidRDefault="00681BCC" w:rsidP="00426FBD">
            <w:pPr>
              <w:autoSpaceDE w:val="0"/>
              <w:autoSpaceDN w:val="0"/>
              <w:adjustRightInd w:val="0"/>
            </w:pPr>
            <w:r w:rsidRPr="00CB08BA">
              <w:t>организация участия педагогов, обучающихся в профессиональных конкурсах, мероприятиях (наличие призового места)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91" w:rsidRPr="00CB08BA" w:rsidRDefault="00C34991" w:rsidP="00681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CC" w:rsidRPr="00CB08BA" w:rsidRDefault="00681BCC" w:rsidP="00681B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91" w:rsidRPr="00CB08BA" w:rsidRDefault="00C34991" w:rsidP="00AB3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BCC" w:rsidRPr="00CB08BA" w:rsidRDefault="00681BCC" w:rsidP="00AB3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C34991" w:rsidRPr="00CB08BA" w:rsidTr="00C34991">
        <w:trPr>
          <w:cantSplit/>
          <w:trHeight w:val="88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1" w:rsidRPr="00CB08BA" w:rsidRDefault="00C349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1" w:rsidRPr="00CB08BA" w:rsidRDefault="00C349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34991" w:rsidRPr="00CB08BA" w:rsidRDefault="00C34991" w:rsidP="00C34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991" w:rsidRPr="00CB08BA" w:rsidRDefault="00C34991" w:rsidP="00C34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наличие статуса базовой площадки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4991" w:rsidRPr="00CB08BA" w:rsidRDefault="00C34991" w:rsidP="00426FBD">
            <w:pPr>
              <w:jc w:val="center"/>
            </w:pPr>
          </w:p>
          <w:p w:rsidR="00C34991" w:rsidRPr="00CB08BA" w:rsidRDefault="00C34991" w:rsidP="00A74F0F">
            <w:pPr>
              <w:jc w:val="center"/>
            </w:pPr>
            <w:r w:rsidRPr="00CB08BA">
              <w:t>3</w:t>
            </w:r>
            <w:r w:rsidR="00A74F0F" w:rsidRPr="00CB08BA">
              <w:t>0</w:t>
            </w:r>
            <w:r w:rsidRPr="00CB08BA">
              <w:t>%</w:t>
            </w:r>
          </w:p>
        </w:tc>
      </w:tr>
      <w:tr w:rsidR="00C34991" w:rsidRPr="00CB08BA" w:rsidTr="00426FBD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1" w:rsidRPr="00CB08BA" w:rsidRDefault="00C349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991" w:rsidRPr="00CB08BA" w:rsidRDefault="00C34991" w:rsidP="00426FBD">
            <w:pPr>
              <w:autoSpaceDE w:val="0"/>
              <w:autoSpaceDN w:val="0"/>
              <w:adjustRightInd w:val="0"/>
            </w:pPr>
            <w:r w:rsidRPr="00CB08BA">
              <w:t>Выплаты за качество выполняемых работ</w:t>
            </w:r>
          </w:p>
        </w:tc>
      </w:tr>
      <w:tr w:rsidR="00515CC5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Результативность деятельности учреждения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  <w:r w:rsidRPr="00CB08BA">
              <w:t>освоение образовательной программы по результатам четвертных и годовых оценок обучающихся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  <w:r w:rsidRPr="00CB08BA">
              <w:t xml:space="preserve">качество </w:t>
            </w:r>
            <w:proofErr w:type="spellStart"/>
            <w:r w:rsidRPr="00CB08BA">
              <w:t>обученности</w:t>
            </w:r>
            <w:proofErr w:type="spellEnd"/>
            <w:r w:rsidRPr="00CB08BA">
              <w:t xml:space="preserve"> не ниже 70%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515CC5" w:rsidP="00426FBD">
            <w:pPr>
              <w:jc w:val="center"/>
            </w:pPr>
          </w:p>
          <w:p w:rsidR="00515CC5" w:rsidRPr="00CB08BA" w:rsidRDefault="00515CC5" w:rsidP="00426FBD">
            <w:pPr>
              <w:jc w:val="center"/>
            </w:pPr>
          </w:p>
          <w:p w:rsidR="00515CC5" w:rsidRPr="00CB08BA" w:rsidRDefault="00515CC5" w:rsidP="00426FBD">
            <w:pPr>
              <w:jc w:val="center"/>
            </w:pPr>
          </w:p>
          <w:p w:rsidR="00515CC5" w:rsidRPr="00CB08BA" w:rsidRDefault="00515CC5" w:rsidP="00A74F0F">
            <w:pPr>
              <w:jc w:val="center"/>
            </w:pPr>
            <w:r w:rsidRPr="00CB08BA">
              <w:t>4</w:t>
            </w:r>
            <w:r w:rsidR="00A74F0F" w:rsidRPr="00CB08BA">
              <w:t>0</w:t>
            </w:r>
            <w:r w:rsidRPr="00CB08BA">
              <w:t>%</w:t>
            </w:r>
          </w:p>
        </w:tc>
      </w:tr>
      <w:tr w:rsidR="00515CC5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515CC5" w:rsidP="00C349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реализация проектной и исследовательской деятельности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  <w:r w:rsidRPr="00CB08BA">
              <w:t>охват детей, вовлеченных в проектную и исследовательскую деятельность, не менее 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515CC5" w:rsidP="00426FBD">
            <w:pPr>
              <w:jc w:val="center"/>
            </w:pPr>
          </w:p>
          <w:p w:rsidR="00515CC5" w:rsidRPr="00CB08BA" w:rsidRDefault="00A74F0F" w:rsidP="00426FBD">
            <w:pPr>
              <w:jc w:val="center"/>
            </w:pPr>
            <w:r w:rsidRPr="00CB08BA">
              <w:t>15</w:t>
            </w:r>
            <w:r w:rsidR="00515CC5" w:rsidRPr="00CB08BA">
              <w:t>%</w:t>
            </w:r>
          </w:p>
        </w:tc>
      </w:tr>
      <w:tr w:rsidR="00515CC5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  <w:r w:rsidRPr="00CB08BA">
              <w:t>доля педагогических работников первой и высшей квалификационной категории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  <w:r w:rsidRPr="00CB08BA">
              <w:t>не менее 50%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515CC5" w:rsidP="00426FBD">
            <w:pPr>
              <w:jc w:val="center"/>
            </w:pPr>
          </w:p>
          <w:p w:rsidR="00515CC5" w:rsidRPr="00CB08BA" w:rsidRDefault="00515CC5" w:rsidP="00426FBD">
            <w:pPr>
              <w:jc w:val="center"/>
            </w:pPr>
          </w:p>
          <w:p w:rsidR="00515CC5" w:rsidRPr="00CB08BA" w:rsidRDefault="00515CC5" w:rsidP="00426FBD">
            <w:pPr>
              <w:jc w:val="center"/>
            </w:pPr>
            <w:r w:rsidRPr="00CB08BA">
              <w:t>20%</w:t>
            </w:r>
          </w:p>
        </w:tc>
      </w:tr>
      <w:tr w:rsidR="00515CC5" w:rsidRPr="00CB08BA" w:rsidTr="00D23A5E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  <w:r w:rsidRPr="00CB08BA">
              <w:t>координация работы по прохождению педагогическими работниками стажировок, курсов повышения квалификации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  <w:r w:rsidRPr="00CB08BA">
              <w:t>100% выполнения плана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515CC5" w:rsidP="00426FBD">
            <w:pPr>
              <w:jc w:val="center"/>
            </w:pPr>
          </w:p>
          <w:p w:rsidR="00515CC5" w:rsidRPr="00CB08BA" w:rsidRDefault="00515CC5" w:rsidP="00426FBD">
            <w:pPr>
              <w:jc w:val="center"/>
            </w:pPr>
          </w:p>
          <w:p w:rsidR="00515CC5" w:rsidRPr="00CB08BA" w:rsidRDefault="00515CC5" w:rsidP="00426FBD">
            <w:pPr>
              <w:jc w:val="center"/>
            </w:pPr>
            <w:r w:rsidRPr="00CB08BA">
              <w:t>20%</w:t>
            </w:r>
          </w:p>
        </w:tc>
      </w:tr>
      <w:tr w:rsidR="00515CC5" w:rsidRPr="00CB08BA" w:rsidTr="00D23A5E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B42891" w:rsidP="00426FBD">
            <w:pPr>
              <w:autoSpaceDE w:val="0"/>
              <w:autoSpaceDN w:val="0"/>
              <w:adjustRightInd w:val="0"/>
            </w:pPr>
            <w:r w:rsidRPr="00CB08BA">
              <w:t>Экономия денежных средств за потребление коммунальных услуг (тепло, вода, электроэнергия)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A74F0F" w:rsidP="00426FBD">
            <w:pPr>
              <w:jc w:val="center"/>
            </w:pPr>
            <w:r w:rsidRPr="00CB08BA">
              <w:t>до 5 %</w:t>
            </w:r>
          </w:p>
        </w:tc>
      </w:tr>
      <w:tr w:rsidR="00515CC5" w:rsidRPr="00CB08BA" w:rsidTr="00D23A5E">
        <w:trPr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B42891" w:rsidP="00A74F0F">
            <w:pPr>
              <w:autoSpaceDE w:val="0"/>
              <w:autoSpaceDN w:val="0"/>
              <w:adjustRightInd w:val="0"/>
            </w:pPr>
            <w:r w:rsidRPr="00CB08BA">
              <w:t>Отсутствие финансовых нарушений и нарушений в сфере закупок. Надлежащее исполнение договора по ведению бюджетного учета с МКУ «Отдел бюджетного учета и планирования» по предоставлению документов,  в сроки указанные в договоре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A74F0F" w:rsidP="00426FBD">
            <w:pPr>
              <w:jc w:val="center"/>
            </w:pPr>
            <w:r w:rsidRPr="00CB08BA">
              <w:t>до 10%</w:t>
            </w:r>
          </w:p>
        </w:tc>
      </w:tr>
      <w:tr w:rsidR="00515CC5" w:rsidRPr="00CB08BA" w:rsidTr="00D23A5E">
        <w:trPr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5" w:rsidRPr="00CB08BA" w:rsidRDefault="00515CC5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B42891" w:rsidP="00426FBD">
            <w:pPr>
              <w:autoSpaceDE w:val="0"/>
              <w:autoSpaceDN w:val="0"/>
              <w:adjustRightInd w:val="0"/>
            </w:pPr>
            <w:r w:rsidRPr="00CB08BA">
              <w:t>Отсутствие замечаний по результатам ревизий и проверок вышестоящих, контролирующих органов.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5CC5" w:rsidRPr="00CB08BA" w:rsidRDefault="00515CC5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CC5" w:rsidRPr="00CB08BA" w:rsidRDefault="0008619A" w:rsidP="00426FBD">
            <w:pPr>
              <w:jc w:val="center"/>
            </w:pPr>
            <w:r w:rsidRPr="00CB08BA">
              <w:t>до</w:t>
            </w:r>
            <w:r w:rsidR="00A74F0F" w:rsidRPr="00CB08BA">
              <w:t xml:space="preserve">  10%</w:t>
            </w:r>
          </w:p>
        </w:tc>
      </w:tr>
      <w:tr w:rsidR="00C34991" w:rsidRPr="00CB08BA" w:rsidTr="00426FBD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1" w:rsidRPr="00CB08BA" w:rsidRDefault="00C349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91" w:rsidRPr="00CB08BA" w:rsidRDefault="00C34991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итого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91" w:rsidRPr="00CB08BA" w:rsidRDefault="00C34991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91" w:rsidRPr="00CB08BA" w:rsidRDefault="00C34991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91" w:rsidRPr="00CB08BA" w:rsidRDefault="0008619A" w:rsidP="00426FBD">
            <w:pPr>
              <w:jc w:val="center"/>
            </w:pPr>
            <w:r w:rsidRPr="00CB08BA">
              <w:t>до</w:t>
            </w:r>
            <w:r w:rsidR="00A74F0F" w:rsidRPr="00CB08BA">
              <w:t xml:space="preserve"> 230%</w:t>
            </w:r>
          </w:p>
        </w:tc>
      </w:tr>
    </w:tbl>
    <w:p w:rsidR="00E82E1A" w:rsidRPr="00CB08BA" w:rsidRDefault="00E82E1A" w:rsidP="00E82E1A">
      <w:pPr>
        <w:autoSpaceDE w:val="0"/>
        <w:autoSpaceDN w:val="0"/>
        <w:adjustRightInd w:val="0"/>
        <w:jc w:val="both"/>
        <w:outlineLvl w:val="0"/>
      </w:pPr>
      <w:r w:rsidRPr="00CB08BA">
        <w:t>&lt;*&gt; Без учета повышающих коэффициентов.</w:t>
      </w:r>
    </w:p>
    <w:p w:rsidR="00E82E1A" w:rsidRPr="00CB08BA" w:rsidRDefault="00E82E1A" w:rsidP="00E82E1A">
      <w:pPr>
        <w:autoSpaceDE w:val="0"/>
        <w:autoSpaceDN w:val="0"/>
        <w:adjustRightInd w:val="0"/>
        <w:jc w:val="both"/>
        <w:outlineLvl w:val="0"/>
      </w:pPr>
    </w:p>
    <w:p w:rsidR="00D711E5" w:rsidRPr="00CB08BA" w:rsidRDefault="00D711E5" w:rsidP="00C34991">
      <w:pPr>
        <w:pStyle w:val="ConsPlusTitle"/>
        <w:jc w:val="center"/>
        <w:outlineLvl w:val="2"/>
      </w:pPr>
    </w:p>
    <w:p w:rsidR="00D711E5" w:rsidRPr="00CB08BA" w:rsidRDefault="00D711E5" w:rsidP="00C34991">
      <w:pPr>
        <w:pStyle w:val="ConsPlusTitle"/>
        <w:jc w:val="center"/>
        <w:outlineLvl w:val="2"/>
      </w:pPr>
    </w:p>
    <w:p w:rsidR="00D711E5" w:rsidRPr="00CB08BA" w:rsidRDefault="00D711E5" w:rsidP="00C34991">
      <w:pPr>
        <w:pStyle w:val="ConsPlusTitle"/>
        <w:jc w:val="center"/>
        <w:outlineLvl w:val="2"/>
      </w:pPr>
    </w:p>
    <w:p w:rsidR="00D711E5" w:rsidRPr="00CB08BA" w:rsidRDefault="00D711E5" w:rsidP="00C34991">
      <w:pPr>
        <w:pStyle w:val="ConsPlusTitle"/>
        <w:jc w:val="center"/>
        <w:outlineLvl w:val="2"/>
      </w:pPr>
    </w:p>
    <w:p w:rsidR="00D711E5" w:rsidRPr="00CB08BA" w:rsidRDefault="00D711E5" w:rsidP="00C34991">
      <w:pPr>
        <w:pStyle w:val="ConsPlusTitle"/>
        <w:jc w:val="center"/>
        <w:outlineLvl w:val="2"/>
      </w:pPr>
    </w:p>
    <w:p w:rsidR="00D711E5" w:rsidRPr="00CB08BA" w:rsidRDefault="00D711E5" w:rsidP="00C34991">
      <w:pPr>
        <w:pStyle w:val="ConsPlusTitle"/>
        <w:jc w:val="center"/>
        <w:outlineLvl w:val="2"/>
      </w:pPr>
    </w:p>
    <w:p w:rsidR="00D711E5" w:rsidRPr="00CB08BA" w:rsidRDefault="00D711E5" w:rsidP="00C34991">
      <w:pPr>
        <w:pStyle w:val="ConsPlusTitle"/>
        <w:jc w:val="center"/>
        <w:outlineLvl w:val="2"/>
      </w:pPr>
    </w:p>
    <w:p w:rsidR="00C34991" w:rsidRPr="00CB08BA" w:rsidRDefault="00C34991" w:rsidP="00C34991">
      <w:pPr>
        <w:pStyle w:val="ConsPlusTitle"/>
        <w:jc w:val="center"/>
        <w:outlineLvl w:val="2"/>
      </w:pPr>
      <w:r w:rsidRPr="00CB08BA">
        <w:lastRenderedPageBreak/>
        <w:t>Учреждения дополнительного образования, подведомственные управлению образования</w:t>
      </w:r>
    </w:p>
    <w:p w:rsidR="00E82E1A" w:rsidRPr="00CB08BA" w:rsidRDefault="00E82E1A" w:rsidP="00E82E1A">
      <w:pPr>
        <w:autoSpaceDE w:val="0"/>
        <w:autoSpaceDN w:val="0"/>
        <w:adjustRightInd w:val="0"/>
        <w:ind w:firstLine="709"/>
        <w:jc w:val="center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145"/>
        <w:gridCol w:w="2265"/>
        <w:gridCol w:w="1984"/>
        <w:gridCol w:w="1560"/>
      </w:tblGrid>
      <w:tr w:rsidR="00277D86" w:rsidRPr="00CB08BA" w:rsidTr="00AB35C9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6" w:rsidRPr="00CB08BA" w:rsidRDefault="00277D86" w:rsidP="00AB35C9">
            <w:pPr>
              <w:jc w:val="center"/>
            </w:pPr>
            <w:r w:rsidRPr="00CB08BA">
              <w:t>Критерии оценки результативности</w:t>
            </w:r>
          </w:p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 качества деятельности организаций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  <w:jc w:val="center"/>
              <w:outlineLvl w:val="1"/>
            </w:pPr>
            <w:r w:rsidRPr="00CB08BA">
              <w:t>Предельный размер выплат к окладу, (должностному окладу), ставке заработной платы,  в %</w:t>
            </w:r>
          </w:p>
        </w:tc>
      </w:tr>
      <w:tr w:rsidR="00277D86" w:rsidRPr="00CB08BA" w:rsidTr="00AB35C9">
        <w:trPr>
          <w:cantSplit/>
          <w:trHeight w:val="48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наименование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индикатор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7D86" w:rsidRPr="00CB08BA" w:rsidTr="00AB35C9">
        <w:trPr>
          <w:cantSplit/>
          <w:trHeight w:val="5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</w:pPr>
            <w:r w:rsidRPr="00CB08BA">
              <w:t>Руководитель организации</w:t>
            </w: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Выплата за важность выполняемой работы, степень самостоятельности </w:t>
            </w:r>
            <w:r w:rsidRPr="00CB08BA">
              <w:br/>
              <w:t>и ответственности при выполнении поставленных задач</w:t>
            </w:r>
          </w:p>
        </w:tc>
      </w:tr>
      <w:tr w:rsidR="00277D86" w:rsidRPr="00CB08BA" w:rsidTr="00AB35C9">
        <w:trPr>
          <w:cantSplit/>
          <w:trHeight w:val="1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86" w:rsidRPr="00CB08BA" w:rsidRDefault="00277D86" w:rsidP="00277D86">
            <w:pPr>
              <w:widowControl w:val="0"/>
              <w:autoSpaceDE w:val="0"/>
              <w:autoSpaceDN w:val="0"/>
              <w:adjustRightInd w:val="0"/>
            </w:pPr>
            <w:r w:rsidRPr="00CB08BA">
              <w:t>Стабильное функционирование учреждения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9829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8291B" w:rsidRPr="00CB08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  <w:r w:rsidRPr="00CB08BA"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98291B" w:rsidP="0098291B">
            <w:pPr>
              <w:autoSpaceDE w:val="0"/>
              <w:autoSpaceDN w:val="0"/>
              <w:adjustRightInd w:val="0"/>
              <w:jc w:val="center"/>
            </w:pPr>
            <w:r w:rsidRPr="00CB08BA">
              <w:t>25</w:t>
            </w:r>
            <w:r w:rsidR="00277D86" w:rsidRPr="00CB08BA">
              <w:t>%</w:t>
            </w:r>
          </w:p>
        </w:tc>
      </w:tr>
      <w:tr w:rsidR="00277D86" w:rsidRPr="00CB08BA" w:rsidTr="00AB35C9">
        <w:trPr>
          <w:cantSplit/>
          <w:trHeight w:val="20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  <w:r w:rsidRPr="00CB08BA">
              <w:t>соответствие учреждения требованиям надзорных органов, учредителя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98291B">
            <w:pPr>
              <w:autoSpaceDE w:val="0"/>
              <w:autoSpaceDN w:val="0"/>
              <w:adjustRightInd w:val="0"/>
            </w:pPr>
            <w:r w:rsidRPr="00CB08BA">
              <w:t xml:space="preserve">отсутствие претензий надзорных органов, </w:t>
            </w:r>
            <w:r w:rsidR="0098291B" w:rsidRPr="00CB08BA">
              <w:t>замечаний по результатам ревизий и проверок вышестоящих, контролирующих органов.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AB35C9">
            <w:pPr>
              <w:jc w:val="center"/>
            </w:pPr>
          </w:p>
          <w:p w:rsidR="00277D86" w:rsidRPr="00CB08BA" w:rsidRDefault="00277D86" w:rsidP="00AB35C9">
            <w:pPr>
              <w:jc w:val="center"/>
            </w:pPr>
          </w:p>
          <w:p w:rsidR="00277D86" w:rsidRPr="00CB08BA" w:rsidRDefault="00277D86" w:rsidP="00277D86">
            <w:pPr>
              <w:jc w:val="center"/>
            </w:pPr>
            <w:r w:rsidRPr="00CB08BA">
              <w:t xml:space="preserve"> 20%</w:t>
            </w:r>
          </w:p>
        </w:tc>
      </w:tr>
      <w:tr w:rsidR="00277D86" w:rsidRPr="00CB08BA" w:rsidTr="00AB35C9">
        <w:trPr>
          <w:cantSplit/>
          <w:trHeight w:val="20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  <w:r w:rsidRPr="00CB08BA">
              <w:t>своевременное устранение предписаний надзорных органов, обоснованных замечаний учредителя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AB35C9">
            <w:pPr>
              <w:jc w:val="center"/>
            </w:pPr>
          </w:p>
          <w:p w:rsidR="00277D86" w:rsidRPr="00CB08BA" w:rsidRDefault="00277D86" w:rsidP="00AB35C9">
            <w:pPr>
              <w:jc w:val="center"/>
            </w:pPr>
          </w:p>
          <w:p w:rsidR="00277D86" w:rsidRPr="00CB08BA" w:rsidRDefault="00277D86" w:rsidP="00AB35C9">
            <w:pPr>
              <w:jc w:val="center"/>
            </w:pPr>
          </w:p>
          <w:p w:rsidR="00277D86" w:rsidRPr="00CB08BA" w:rsidRDefault="00277D86" w:rsidP="00AB35C9">
            <w:pPr>
              <w:jc w:val="center"/>
            </w:pPr>
            <w:r w:rsidRPr="00CB08BA">
              <w:t>10%</w:t>
            </w:r>
          </w:p>
        </w:tc>
      </w:tr>
      <w:tr w:rsidR="00277D86" w:rsidRPr="00CB08BA" w:rsidTr="00AB35C9">
        <w:trPr>
          <w:cantSplit/>
          <w:trHeight w:val="21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  <w:r w:rsidRPr="00CB08BA">
              <w:t>обеспечение стабильности работы в коллективе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  <w:r w:rsidRPr="00CB08BA">
              <w:t>отсутствие конфликтных ситуаций в трудовом коллективе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AB35C9">
            <w:pPr>
              <w:jc w:val="center"/>
            </w:pPr>
          </w:p>
          <w:p w:rsidR="00277D86" w:rsidRPr="00CB08BA" w:rsidRDefault="00277D86" w:rsidP="00AB35C9">
            <w:pPr>
              <w:jc w:val="center"/>
            </w:pPr>
          </w:p>
          <w:p w:rsidR="00277D86" w:rsidRPr="00CB08BA" w:rsidRDefault="00277D86" w:rsidP="00AB35C9">
            <w:pPr>
              <w:jc w:val="center"/>
            </w:pPr>
            <w:r w:rsidRPr="00CB08BA">
              <w:t>10%</w:t>
            </w:r>
          </w:p>
        </w:tc>
      </w:tr>
      <w:tr w:rsidR="00277D86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</w:pPr>
            <w:r w:rsidRPr="00CB08BA">
              <w:t>Выплаты за интенсивность и высокие результаты работы</w:t>
            </w:r>
          </w:p>
        </w:tc>
      </w:tr>
      <w:tr w:rsidR="00D44A12" w:rsidRPr="00CB08BA" w:rsidTr="00AB35C9">
        <w:trPr>
          <w:cantSplit/>
          <w:trHeight w:val="12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</w:pPr>
            <w:r w:rsidRPr="00CB08BA">
              <w:t>Развитие деятельности учреждения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реализация проектов, программ, реализуемых учреждением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</w:p>
          <w:p w:rsidR="00D44A12" w:rsidRPr="00CB08BA" w:rsidRDefault="00D44A12" w:rsidP="00D44A12"/>
          <w:p w:rsidR="00D44A12" w:rsidRPr="00CB08BA" w:rsidRDefault="00D44A12" w:rsidP="00D44A12">
            <w:r w:rsidRPr="00CB08BA">
              <w:t>регионального уровня</w:t>
            </w:r>
          </w:p>
          <w:p w:rsidR="00D44A12" w:rsidRPr="00CB08BA" w:rsidRDefault="00D44A12" w:rsidP="00D44A12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jc w:val="center"/>
            </w:pPr>
          </w:p>
          <w:p w:rsidR="00D44A12" w:rsidRPr="00CB08BA" w:rsidRDefault="00D44A12" w:rsidP="00AB35C9">
            <w:pPr>
              <w:jc w:val="center"/>
            </w:pPr>
          </w:p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10%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федерального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15%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международного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jc w:val="center"/>
            </w:pPr>
          </w:p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20%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включенность работников в реализацию проектов, программ мероприятий, реализуемых учреждением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более 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40%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10 - 20%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30%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5 - 10%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jc w:val="center"/>
            </w:pPr>
          </w:p>
          <w:p w:rsidR="00D44A12" w:rsidRPr="00CB08BA" w:rsidRDefault="00D44A12" w:rsidP="00AB35C9">
            <w:pPr>
              <w:jc w:val="center"/>
            </w:pPr>
          </w:p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20%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наличие утвержденного плана совместной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jc w:val="center"/>
            </w:pPr>
          </w:p>
          <w:p w:rsidR="00D44A12" w:rsidRPr="00CB08BA" w:rsidRDefault="00D44A12" w:rsidP="00AB35C9">
            <w:pPr>
              <w:jc w:val="center"/>
            </w:pPr>
          </w:p>
          <w:p w:rsidR="00D44A12" w:rsidRPr="00CB08BA" w:rsidRDefault="00D44A12" w:rsidP="00AB35C9">
            <w:pPr>
              <w:jc w:val="center"/>
            </w:pPr>
          </w:p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10%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наличие инфраструктуры, обеспечивающей реализацию совместных мероприятий, проектов,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jc w:val="center"/>
            </w:pPr>
          </w:p>
          <w:p w:rsidR="00D44A12" w:rsidRPr="00CB08BA" w:rsidRDefault="00D44A12" w:rsidP="00AB35C9">
            <w:pPr>
              <w:jc w:val="center"/>
            </w:pPr>
          </w:p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10%</w:t>
            </w:r>
          </w:p>
        </w:tc>
      </w:tr>
      <w:tr w:rsidR="00D44A12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12" w:rsidRPr="00CB08BA" w:rsidRDefault="00D44A12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12" w:rsidRPr="00CB08BA" w:rsidRDefault="00D44A12" w:rsidP="00AB35C9">
            <w:pPr>
              <w:autoSpaceDE w:val="0"/>
              <w:autoSpaceDN w:val="0"/>
              <w:adjustRightInd w:val="0"/>
            </w:pPr>
            <w:r w:rsidRPr="00CB08BA">
              <w:t>мероприятия, акции, проекты, реализуемые совместно с организациями, учреждениями, ведомствами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12" w:rsidRPr="00CB08BA" w:rsidRDefault="00D44A12" w:rsidP="00AB35C9">
            <w:pPr>
              <w:jc w:val="center"/>
            </w:pPr>
          </w:p>
          <w:p w:rsidR="00D44A12" w:rsidRPr="00CB08BA" w:rsidRDefault="00D44A12" w:rsidP="00AB35C9">
            <w:pPr>
              <w:jc w:val="center"/>
            </w:pPr>
          </w:p>
          <w:p w:rsidR="00D44A12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D44A12" w:rsidRPr="00CB08BA">
              <w:t>10%</w:t>
            </w:r>
          </w:p>
        </w:tc>
      </w:tr>
      <w:tr w:rsidR="00277D86" w:rsidRPr="00CB08BA" w:rsidTr="00AB35C9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</w:pPr>
            <w:r w:rsidRPr="00CB08BA">
              <w:t>Выплаты за качество выполняемых работ</w:t>
            </w:r>
          </w:p>
        </w:tc>
      </w:tr>
      <w:tr w:rsidR="00277D86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D86" w:rsidRPr="00CB08BA" w:rsidRDefault="002F1B5C" w:rsidP="00AB3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обучающихся, педагогов в мероприятиях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F1B5C" w:rsidP="00AB35C9">
            <w:pPr>
              <w:autoSpaceDE w:val="0"/>
              <w:autoSpaceDN w:val="0"/>
              <w:adjustRightInd w:val="0"/>
            </w:pPr>
            <w:r w:rsidRPr="00CB08BA">
              <w:t>результативность участия в мероприятиях (победители, призовые места)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F1B5C" w:rsidP="00AB35C9">
            <w:pPr>
              <w:autoSpaceDE w:val="0"/>
              <w:autoSpaceDN w:val="0"/>
              <w:adjustRightInd w:val="0"/>
            </w:pPr>
            <w:r w:rsidRPr="00CB08BA">
              <w:t>на региональном уровне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B5C" w:rsidRPr="00CB08BA" w:rsidRDefault="002F1B5C" w:rsidP="00AB35C9">
            <w:pPr>
              <w:jc w:val="center"/>
            </w:pPr>
          </w:p>
          <w:p w:rsidR="002F1B5C" w:rsidRPr="00CB08BA" w:rsidRDefault="002F1B5C" w:rsidP="00AB35C9">
            <w:pPr>
              <w:jc w:val="center"/>
            </w:pPr>
          </w:p>
          <w:p w:rsidR="00277D86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2F1B5C" w:rsidRPr="00CB08BA">
              <w:t>15%</w:t>
            </w:r>
          </w:p>
        </w:tc>
      </w:tr>
      <w:tr w:rsidR="00277D86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F1B5C" w:rsidP="00AB35C9">
            <w:pPr>
              <w:autoSpaceDE w:val="0"/>
              <w:autoSpaceDN w:val="0"/>
              <w:adjustRightInd w:val="0"/>
            </w:pPr>
            <w:r w:rsidRPr="00CB08BA">
              <w:t>соотношение числа победителей, призеров от общего числа участников в мероприятиях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F1B5C" w:rsidP="00AB35C9">
            <w:pPr>
              <w:autoSpaceDE w:val="0"/>
              <w:autoSpaceDN w:val="0"/>
              <w:adjustRightInd w:val="0"/>
            </w:pPr>
            <w:r w:rsidRPr="00CB08BA">
              <w:t>более 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277D86" w:rsidP="00AB35C9">
            <w:pPr>
              <w:jc w:val="center"/>
            </w:pPr>
          </w:p>
          <w:p w:rsidR="002F1B5C" w:rsidRPr="00CB08BA" w:rsidRDefault="002F1B5C" w:rsidP="00AB35C9">
            <w:pPr>
              <w:jc w:val="center"/>
            </w:pPr>
          </w:p>
          <w:p w:rsidR="002F1B5C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98291B" w:rsidRPr="00CB08BA">
              <w:t>3</w:t>
            </w:r>
            <w:r w:rsidR="002F1B5C" w:rsidRPr="00CB08BA">
              <w:t>0%</w:t>
            </w:r>
          </w:p>
        </w:tc>
      </w:tr>
      <w:tr w:rsidR="00562639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8BA">
              <w:rPr>
                <w:rFonts w:ascii="Times New Roman" w:hAnsi="Times New Roman" w:cs="Times New Roman"/>
                <w:sz w:val="24"/>
                <w:szCs w:val="24"/>
              </w:rPr>
              <w:t>Достижения учреждения</w:t>
            </w: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</w:pPr>
            <w:r w:rsidRPr="00CB08BA">
              <w:t>признание заслуг, высокого качества деятельности учреждения другими организациями, учреждениями, ведомствами, органами власти, отдельными гражданами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  <w:jc w:val="center"/>
            </w:pPr>
            <w:r w:rsidRPr="00CB08BA">
              <w:t>освещение в СМИ деятельности учреждения, способствующей формированию положительного имиджа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39" w:rsidRPr="00CB08BA" w:rsidRDefault="00562639" w:rsidP="00AB35C9">
            <w:pPr>
              <w:jc w:val="center"/>
            </w:pPr>
          </w:p>
          <w:p w:rsidR="00562639" w:rsidRPr="00CB08BA" w:rsidRDefault="00562639" w:rsidP="00AB35C9">
            <w:pPr>
              <w:jc w:val="center"/>
            </w:pPr>
          </w:p>
          <w:p w:rsidR="00562639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562639" w:rsidRPr="00CB08BA">
              <w:t>10%</w:t>
            </w:r>
          </w:p>
        </w:tc>
      </w:tr>
      <w:tr w:rsidR="00562639" w:rsidRPr="00CB08BA" w:rsidTr="00AB35C9">
        <w:trPr>
          <w:cantSplit/>
          <w:trHeight w:val="11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  <w:jc w:val="center"/>
            </w:pPr>
            <w:r w:rsidRPr="00CB08BA">
              <w:t>положительные отзывы граждан, организаций о деятельности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39" w:rsidRPr="00CB08BA" w:rsidRDefault="00562639" w:rsidP="00AB35C9">
            <w:pPr>
              <w:jc w:val="center"/>
            </w:pPr>
          </w:p>
          <w:p w:rsidR="00562639" w:rsidRPr="00CB08BA" w:rsidRDefault="00562639" w:rsidP="00AB35C9">
            <w:pPr>
              <w:jc w:val="center"/>
            </w:pPr>
          </w:p>
          <w:p w:rsidR="00562639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562639" w:rsidRPr="00CB08BA">
              <w:t>10%</w:t>
            </w:r>
          </w:p>
        </w:tc>
      </w:tr>
      <w:tr w:rsidR="00562639" w:rsidRPr="00CB08BA" w:rsidTr="00D23A5E">
        <w:trPr>
          <w:cantSplit/>
          <w:trHeight w:val="175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  <w:jc w:val="center"/>
            </w:pPr>
            <w:r w:rsidRPr="00CB08BA">
              <w:t>победы, призовые места в конкурсных мероприятиях, конференциях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2639" w:rsidRPr="00CB08BA" w:rsidRDefault="00562639" w:rsidP="00AB35C9">
            <w:pPr>
              <w:jc w:val="center"/>
            </w:pPr>
          </w:p>
          <w:p w:rsidR="00562639" w:rsidRPr="00CB08BA" w:rsidRDefault="00562639" w:rsidP="00AB35C9">
            <w:pPr>
              <w:jc w:val="center"/>
            </w:pPr>
          </w:p>
          <w:p w:rsidR="00562639" w:rsidRPr="00CB08BA" w:rsidRDefault="00562639" w:rsidP="00AB35C9">
            <w:pPr>
              <w:jc w:val="center"/>
            </w:pPr>
          </w:p>
          <w:p w:rsidR="00562639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98291B" w:rsidRPr="00CB08BA">
              <w:t>3</w:t>
            </w:r>
            <w:r w:rsidR="00562639" w:rsidRPr="00CB08BA">
              <w:t>0%</w:t>
            </w:r>
          </w:p>
        </w:tc>
      </w:tr>
      <w:tr w:rsidR="00562639" w:rsidRPr="00CB08BA" w:rsidTr="00D23A5E">
        <w:trPr>
          <w:cantSplit/>
          <w:trHeight w:val="17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39" w:rsidRPr="00CB08BA" w:rsidRDefault="0098291B" w:rsidP="00AB35C9">
            <w:pPr>
              <w:autoSpaceDE w:val="0"/>
              <w:autoSpaceDN w:val="0"/>
              <w:adjustRightInd w:val="0"/>
            </w:pPr>
            <w:r w:rsidRPr="00CB08BA">
              <w:t>Экономия денежных средств за потребление коммунальных услуг (тепло, вода, электроэнергия)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8291B" w:rsidRPr="00CB08BA" w:rsidRDefault="0098291B" w:rsidP="00AB35C9">
            <w:pPr>
              <w:jc w:val="center"/>
            </w:pPr>
          </w:p>
          <w:p w:rsidR="00562639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98291B" w:rsidRPr="00CB08BA">
              <w:t>10%</w:t>
            </w:r>
          </w:p>
        </w:tc>
      </w:tr>
      <w:tr w:rsidR="00562639" w:rsidRPr="00CB08BA" w:rsidTr="00D23A5E">
        <w:trPr>
          <w:cantSplit/>
          <w:trHeight w:val="17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639" w:rsidRPr="00CB08BA" w:rsidRDefault="00562639" w:rsidP="00AB35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39" w:rsidRPr="00CB08BA" w:rsidRDefault="0098291B" w:rsidP="00AB35C9">
            <w:pPr>
              <w:autoSpaceDE w:val="0"/>
              <w:autoSpaceDN w:val="0"/>
              <w:adjustRightInd w:val="0"/>
            </w:pPr>
            <w:r w:rsidRPr="00CB08BA">
              <w:t>Отсутствие финансовых нарушений и нарушений в сфере закупок. Надлежащее исполнение договора по ведению бюджетного учета с МКУ «Отдел бюджетного учета и планирования» по предоставлению документов,  в сроки указанные в договоре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39" w:rsidRPr="00CB08BA" w:rsidRDefault="00562639" w:rsidP="00AB35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8291B" w:rsidRPr="00CB08BA" w:rsidRDefault="0098291B" w:rsidP="00AB35C9">
            <w:pPr>
              <w:jc w:val="center"/>
            </w:pPr>
          </w:p>
          <w:p w:rsidR="00562639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98291B" w:rsidRPr="00CB08BA">
              <w:t>15%</w:t>
            </w:r>
          </w:p>
        </w:tc>
      </w:tr>
      <w:tr w:rsidR="00277D86" w:rsidRPr="00CB08BA" w:rsidTr="00562639">
        <w:trPr>
          <w:cantSplit/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6" w:rsidRPr="00CB08BA" w:rsidRDefault="00277D86" w:rsidP="00AB35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D86" w:rsidRPr="00CB08BA" w:rsidRDefault="00277D86" w:rsidP="00AB35C9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D86" w:rsidRPr="00CB08BA" w:rsidRDefault="0008619A" w:rsidP="00AB35C9">
            <w:pPr>
              <w:jc w:val="center"/>
            </w:pPr>
            <w:r w:rsidRPr="00CB08BA">
              <w:t xml:space="preserve">до </w:t>
            </w:r>
            <w:r w:rsidR="0098291B" w:rsidRPr="00CB08BA">
              <w:t>275</w:t>
            </w:r>
          </w:p>
        </w:tc>
      </w:tr>
    </w:tbl>
    <w:p w:rsidR="00277D86" w:rsidRPr="00CB08BA" w:rsidRDefault="00277D86" w:rsidP="00E82E1A">
      <w:pPr>
        <w:autoSpaceDE w:val="0"/>
        <w:autoSpaceDN w:val="0"/>
        <w:adjustRightInd w:val="0"/>
        <w:ind w:firstLine="709"/>
        <w:jc w:val="center"/>
        <w:outlineLvl w:val="0"/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</w:pPr>
    </w:p>
    <w:p w:rsidR="00873EF6" w:rsidRPr="00CB08BA" w:rsidRDefault="00873EF6" w:rsidP="009977CB">
      <w:pPr>
        <w:jc w:val="center"/>
        <w:rPr>
          <w:b/>
          <w:bCs/>
        </w:rPr>
        <w:sectPr w:rsidR="00873EF6" w:rsidRPr="00CB08BA" w:rsidSect="00B96F0C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9977CB" w:rsidRPr="00CB08BA" w:rsidRDefault="009977CB" w:rsidP="009977CB">
      <w:pPr>
        <w:jc w:val="center"/>
        <w:rPr>
          <w:b/>
          <w:bCs/>
        </w:rPr>
      </w:pPr>
      <w:r w:rsidRPr="00CB08BA">
        <w:rPr>
          <w:b/>
          <w:bCs/>
        </w:rPr>
        <w:lastRenderedPageBreak/>
        <w:t xml:space="preserve">Учреждение </w:t>
      </w:r>
      <w:r w:rsidR="003443F7" w:rsidRPr="00CB08BA">
        <w:rPr>
          <w:b/>
        </w:rPr>
        <w:t>по обеспечению жизнедеятельности образовательных организаций</w:t>
      </w:r>
    </w:p>
    <w:p w:rsidR="009977CB" w:rsidRPr="00CB08BA" w:rsidRDefault="009977CB" w:rsidP="009977CB">
      <w:pPr>
        <w:jc w:val="center"/>
        <w:rPr>
          <w:rFonts w:ascii="Verdana" w:hAnsi="Verdana"/>
          <w:sz w:val="21"/>
          <w:szCs w:val="21"/>
        </w:rPr>
      </w:pPr>
    </w:p>
    <w:tbl>
      <w:tblPr>
        <w:tblW w:w="12020" w:type="dxa"/>
        <w:tblInd w:w="2076" w:type="dxa"/>
        <w:tblCellMar>
          <w:left w:w="0" w:type="dxa"/>
          <w:right w:w="0" w:type="dxa"/>
        </w:tblCellMar>
        <w:tblLook w:val="04A0"/>
      </w:tblPr>
      <w:tblGrid>
        <w:gridCol w:w="1704"/>
        <w:gridCol w:w="2210"/>
        <w:gridCol w:w="3673"/>
        <w:gridCol w:w="2316"/>
        <w:gridCol w:w="2117"/>
      </w:tblGrid>
      <w:tr w:rsidR="009977CB" w:rsidRPr="00CB08BA" w:rsidTr="00873EF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</w:pPr>
          </w:p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Должности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Критерии оценки результативности и качества деятельности учреждений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Условия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 xml:space="preserve">Предельный размер выплат к окладу (должностному окладу), ставке заработной платы </w:t>
            </w:r>
            <w:hyperlink w:anchor="p1863" w:history="1">
              <w:r w:rsidRPr="00CB08BA">
                <w:rPr>
                  <w:color w:val="0000FF"/>
                </w:rPr>
                <w:t>&lt;*&gt;</w:t>
              </w:r>
            </w:hyperlink>
          </w:p>
        </w:tc>
      </w:tr>
      <w:tr w:rsidR="009977CB" w:rsidRPr="00CB08BA" w:rsidTr="00873EF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7CB" w:rsidRPr="00CB08BA" w:rsidRDefault="009977CB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7CB" w:rsidRPr="00CB08BA" w:rsidRDefault="009977CB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индикатор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7CB" w:rsidRPr="00CB08BA" w:rsidRDefault="009977CB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9977CB" w:rsidRPr="00CB08BA" w:rsidTr="00873E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77CB" w:rsidRPr="00CB08BA" w:rsidRDefault="009977CB" w:rsidP="009977C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>5</w:t>
            </w:r>
          </w:p>
        </w:tc>
      </w:tr>
      <w:tr w:rsidR="00ED2196" w:rsidRPr="00CB08BA" w:rsidTr="00D23A5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Руководитель учреждения, заместитель руководителя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D2196" w:rsidRPr="00CB08BA" w:rsidTr="00D23A5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Эффективность финансово-экономической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отсутствие фактов, подлежащих контролю со стороны надзорных органов и учредителя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 xml:space="preserve">до </w:t>
            </w:r>
            <w:r w:rsidR="00ED2196" w:rsidRPr="00CB08BA">
              <w:t>40%</w:t>
            </w:r>
          </w:p>
        </w:tc>
      </w:tr>
      <w:tr w:rsidR="00ED2196" w:rsidRPr="00CB08BA" w:rsidTr="00D23A5E">
        <w:trPr>
          <w:trHeight w:val="89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r w:rsidRPr="00CB08BA">
              <w:t>Отсутствие замечаний по результатам ревизий и проверок вышестоящих, контролирующих органов.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</w:pPr>
            <w:r w:rsidRPr="00CB08BA">
              <w:t xml:space="preserve">до </w:t>
            </w:r>
            <w:r w:rsidR="00ED2196" w:rsidRPr="00CB08BA">
              <w:t>30%</w:t>
            </w:r>
          </w:p>
        </w:tc>
      </w:tr>
      <w:tr w:rsidR="00ED2196" w:rsidRPr="00CB08BA" w:rsidTr="00D23A5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</w:tr>
      <w:tr w:rsidR="00ED2196" w:rsidRPr="00CB08BA" w:rsidTr="00D23A5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Выплаты за интенсивность и высокие результаты работы</w:t>
            </w:r>
          </w:p>
        </w:tc>
      </w:tr>
      <w:tr w:rsidR="00ED2196" w:rsidRPr="00CB08BA" w:rsidTr="00D23A5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Эффективность управления учреждением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добросовестное исполнение трудовых обязанностей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отсутствие жалоб на качество исполнения трудовых обязанностей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 xml:space="preserve"> до 4</w:t>
            </w:r>
            <w:r w:rsidR="00ED2196" w:rsidRPr="00CB08BA">
              <w:t>0%</w:t>
            </w:r>
          </w:p>
        </w:tc>
      </w:tr>
      <w:tr w:rsidR="00ED2196" w:rsidRPr="00CB08BA" w:rsidTr="00D23A5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отсутствие замечаний и дисциплинарных взысканий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отсутствие дисциплинарных взысканий со стороны учредителя, руководителя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 xml:space="preserve">до </w:t>
            </w:r>
            <w:r w:rsidR="00ED2196" w:rsidRPr="00CB08BA">
              <w:t>30%</w:t>
            </w:r>
          </w:p>
        </w:tc>
      </w:tr>
      <w:tr w:rsidR="00ED2196" w:rsidRPr="00CB08BA" w:rsidTr="00D23A5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Выплаты за качество выполняемых работ</w:t>
            </w:r>
          </w:p>
        </w:tc>
      </w:tr>
      <w:tr w:rsidR="00ED2196" w:rsidRPr="00CB08BA" w:rsidTr="00D23A5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Создание условий для осуществления деятельности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участие в социально значимых мероприятиях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организация своевременного мониторинга мероприятий по безопасной перевозке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 xml:space="preserve">до </w:t>
            </w:r>
            <w:r w:rsidR="00ED2196" w:rsidRPr="00CB08BA">
              <w:t>50%</w:t>
            </w:r>
          </w:p>
        </w:tc>
      </w:tr>
      <w:tr w:rsidR="00ED2196" w:rsidRPr="00CB08BA" w:rsidTr="00D23A5E">
        <w:trPr>
          <w:trHeight w:val="125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укомплектованность кадрами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  <w:r w:rsidRPr="00CB08BA">
              <w:t>отсутствие вакансий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CB08BA">
              <w:t xml:space="preserve">до </w:t>
            </w:r>
            <w:r w:rsidR="00ED2196" w:rsidRPr="00CB08BA">
              <w:t>10%</w:t>
            </w:r>
          </w:p>
        </w:tc>
      </w:tr>
      <w:tr w:rsidR="00ED2196" w:rsidRPr="00CB08BA" w:rsidTr="00D23A5E">
        <w:trPr>
          <w:trHeight w:val="26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r w:rsidRPr="00CB08BA">
              <w:t>Экономия денежных средств за потребление коммунальных услуг (тепло, вода, электроэнергия)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</w:pPr>
            <w:r w:rsidRPr="00CB08BA">
              <w:t xml:space="preserve">до </w:t>
            </w:r>
            <w:r w:rsidR="00ED2196" w:rsidRPr="00CB08BA">
              <w:t>20%</w:t>
            </w:r>
          </w:p>
        </w:tc>
      </w:tr>
      <w:tr w:rsidR="00ED2196" w:rsidRPr="00CB08BA" w:rsidTr="00D23A5E">
        <w:trPr>
          <w:trHeight w:val="240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2196" w:rsidRPr="00CB08BA" w:rsidRDefault="00ED2196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>
            <w:r w:rsidRPr="00CB08BA">
              <w:t>Отсутствие финансовых нарушений и нарушений в сфере закупок. Надлежащее исполнение договора по ведению бюджетного учета с МКУ «Отдел бюджетного учета и планирования» по предоставлению документов,  в сроки указанные в договоре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ED2196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2196" w:rsidRPr="00CB08BA" w:rsidRDefault="0008619A" w:rsidP="00ED2196">
            <w:pPr>
              <w:jc w:val="center"/>
            </w:pPr>
            <w:r w:rsidRPr="00CB08BA">
              <w:t xml:space="preserve">до </w:t>
            </w:r>
            <w:r w:rsidR="00ED2196" w:rsidRPr="00CB08BA">
              <w:t>20%</w:t>
            </w:r>
          </w:p>
        </w:tc>
      </w:tr>
      <w:tr w:rsidR="00260164" w:rsidRPr="00CB08BA" w:rsidTr="00873E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164" w:rsidRPr="00CB08BA" w:rsidRDefault="00260164" w:rsidP="009977CB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164" w:rsidRPr="00CB08BA" w:rsidRDefault="00ED2196" w:rsidP="009977CB">
            <w:pPr>
              <w:rPr>
                <w:b/>
              </w:rPr>
            </w:pPr>
            <w:r w:rsidRPr="00CB08BA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CB08BA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164" w:rsidRPr="00CB08BA" w:rsidRDefault="00260164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164" w:rsidRPr="00CB08BA" w:rsidRDefault="00260164" w:rsidP="009977CB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0164" w:rsidRPr="00CB08BA" w:rsidRDefault="0008619A" w:rsidP="00ED2196">
            <w:pPr>
              <w:jc w:val="center"/>
            </w:pPr>
            <w:r w:rsidRPr="00CB08BA">
              <w:t xml:space="preserve">до </w:t>
            </w:r>
            <w:r w:rsidR="00ED2196" w:rsidRPr="00CB08BA">
              <w:t>240%</w:t>
            </w:r>
          </w:p>
        </w:tc>
      </w:tr>
    </w:tbl>
    <w:p w:rsidR="00873EF6" w:rsidRPr="00CB08BA" w:rsidRDefault="00873EF6" w:rsidP="009977CB">
      <w:pPr>
        <w:jc w:val="both"/>
        <w:sectPr w:rsidR="00873EF6" w:rsidRPr="00CB08BA" w:rsidSect="00873EF6">
          <w:pgSz w:w="16838" w:h="11906" w:orient="landscape"/>
          <w:pgMar w:top="1701" w:right="720" w:bottom="851" w:left="357" w:header="709" w:footer="709" w:gutter="0"/>
          <w:cols w:space="708"/>
          <w:docGrid w:linePitch="360"/>
        </w:sectPr>
      </w:pPr>
    </w:p>
    <w:p w:rsidR="009977CB" w:rsidRPr="00CB08BA" w:rsidRDefault="009977CB" w:rsidP="009977CB">
      <w:pPr>
        <w:jc w:val="both"/>
        <w:rPr>
          <w:rFonts w:ascii="Verdana" w:hAnsi="Verdana"/>
          <w:sz w:val="21"/>
          <w:szCs w:val="21"/>
        </w:rPr>
      </w:pPr>
      <w:r w:rsidRPr="00CB08BA">
        <w:lastRenderedPageBreak/>
        <w:t> </w:t>
      </w:r>
    </w:p>
    <w:p w:rsidR="009977CB" w:rsidRPr="00CB08BA" w:rsidRDefault="009977CB" w:rsidP="009977CB">
      <w:pPr>
        <w:jc w:val="both"/>
        <w:rPr>
          <w:rFonts w:ascii="Verdana" w:hAnsi="Verdana"/>
          <w:sz w:val="21"/>
          <w:szCs w:val="21"/>
        </w:rPr>
      </w:pPr>
      <w:r w:rsidRPr="00CB08BA">
        <w:t> </w:t>
      </w:r>
    </w:p>
    <w:p w:rsidR="00E82E1A" w:rsidRPr="00CB08BA" w:rsidRDefault="009977CB" w:rsidP="00BE672D">
      <w:pPr>
        <w:jc w:val="both"/>
      </w:pPr>
      <w:r w:rsidRPr="00CB08BA">
        <w:t> </w:t>
      </w:r>
    </w:p>
    <w:p w:rsidR="00E82E1A" w:rsidRPr="00CB08BA" w:rsidRDefault="00E82E1A" w:rsidP="00E82E1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CB08BA">
        <w:rPr>
          <w:b/>
        </w:rPr>
        <w:t>Специализированное учреждение по ведению бухгалтерского учета в учреждениях подведомственных управлению образования</w:t>
      </w:r>
    </w:p>
    <w:p w:rsidR="00BE672D" w:rsidRPr="00CB08BA" w:rsidRDefault="00BE672D" w:rsidP="00E82E1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10"/>
        <w:gridCol w:w="2150"/>
        <w:gridCol w:w="2298"/>
        <w:gridCol w:w="1976"/>
        <w:gridCol w:w="1275"/>
      </w:tblGrid>
      <w:tr w:rsidR="00E82E1A" w:rsidRPr="00CB08BA" w:rsidTr="00277D86">
        <w:trPr>
          <w:cantSplit/>
          <w:trHeight w:val="696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Должность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 xml:space="preserve">Критерии оценки </w:t>
            </w:r>
            <w:r w:rsidRPr="00CB08BA">
              <w:br/>
              <w:t>эффективности и качества деятельности</w:t>
            </w:r>
            <w:r w:rsidRPr="00CB08BA">
              <w:br/>
              <w:t>организации</w:t>
            </w:r>
          </w:p>
        </w:tc>
        <w:tc>
          <w:tcPr>
            <w:tcW w:w="4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Условия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ind w:right="331"/>
              <w:jc w:val="center"/>
            </w:pPr>
            <w:r w:rsidRPr="00CB08BA">
              <w:t>Предельный размер выплат к окладу, (должностному окладу), ставке заработной платы &lt;*&gt;</w:t>
            </w:r>
          </w:p>
        </w:tc>
      </w:tr>
      <w:tr w:rsidR="00E82E1A" w:rsidRPr="00CB08BA" w:rsidTr="00277D86">
        <w:trPr>
          <w:cantSplit/>
          <w:trHeight w:val="480"/>
        </w:trPr>
        <w:tc>
          <w:tcPr>
            <w:tcW w:w="2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наименование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индикатор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2E1A" w:rsidRPr="00CB08BA" w:rsidTr="00277D86">
        <w:trPr>
          <w:cantSplit/>
          <w:trHeight w:val="24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3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5</w:t>
            </w:r>
          </w:p>
        </w:tc>
      </w:tr>
      <w:tr w:rsidR="00E82E1A" w:rsidRPr="00CB08BA" w:rsidTr="00426FBD">
        <w:trPr>
          <w:cantSplit/>
          <w:trHeight w:val="24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2F1B5C">
            <w:pPr>
              <w:widowControl w:val="0"/>
              <w:autoSpaceDE w:val="0"/>
              <w:autoSpaceDN w:val="0"/>
              <w:adjustRightInd w:val="0"/>
            </w:pPr>
            <w:r w:rsidRPr="00CB08BA">
              <w:t xml:space="preserve">Руководитель организации, 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</w:t>
            </w:r>
            <w:r w:rsidRPr="00CB08BA">
              <w:rPr>
                <w:b/>
              </w:rPr>
              <w:br/>
              <w:t>и ответственности при выполнении поставленных задач</w:t>
            </w:r>
          </w:p>
        </w:tc>
      </w:tr>
      <w:tr w:rsidR="00E82E1A" w:rsidRPr="00CB08BA" w:rsidTr="00277D86">
        <w:trPr>
          <w:cantSplit/>
          <w:trHeight w:val="27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Обеспечение стабильного функционирования организации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создание безопасных и комфортных условий для обеспечения деятельности, обеспечение безопасности труда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jc w:val="both"/>
            </w:pPr>
            <w:r w:rsidRPr="00CB08BA">
              <w:t>отсутствие предписаний надзорных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C" w:rsidRPr="00CB08BA" w:rsidRDefault="002F1B5C" w:rsidP="00426FBD">
            <w:pPr>
              <w:jc w:val="center"/>
            </w:pPr>
          </w:p>
          <w:p w:rsidR="002F1B5C" w:rsidRPr="00CB08BA" w:rsidRDefault="002F1B5C" w:rsidP="00426FBD">
            <w:pPr>
              <w:jc w:val="center"/>
            </w:pPr>
          </w:p>
          <w:p w:rsidR="00E82E1A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2F1B5C" w:rsidRPr="00CB08BA">
              <w:t>30%</w:t>
            </w:r>
          </w:p>
        </w:tc>
      </w:tr>
      <w:tr w:rsidR="00E82E1A" w:rsidRPr="00CB08BA" w:rsidTr="00277D86">
        <w:trPr>
          <w:cantSplit/>
          <w:trHeight w:val="275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E1A" w:rsidRPr="00CB08BA" w:rsidRDefault="002F1B5C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укомплектованность кадрами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2F1B5C" w:rsidP="00426FBD">
            <w:pPr>
              <w:jc w:val="both"/>
            </w:pPr>
            <w:r w:rsidRPr="00CB08BA">
              <w:t>отсутствие вакансий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2F1B5C" w:rsidRPr="00CB08BA">
              <w:t>10%</w:t>
            </w:r>
          </w:p>
        </w:tc>
      </w:tr>
      <w:tr w:rsidR="00E82E1A" w:rsidRPr="00CB08BA" w:rsidTr="00277D86">
        <w:trPr>
          <w:cantSplit/>
          <w:trHeight w:val="536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1F1249" w:rsidP="00BE672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 xml:space="preserve">Выполнение бюджетной </w:t>
            </w:r>
            <w:r w:rsidR="00D23A5E" w:rsidRPr="00CB08BA">
              <w:t>сметы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8BA"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B5C" w:rsidRPr="00CB08BA" w:rsidRDefault="002F1B5C" w:rsidP="00426FBD">
            <w:pPr>
              <w:jc w:val="center"/>
            </w:pPr>
          </w:p>
          <w:p w:rsidR="00E82E1A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2F1B5C" w:rsidRPr="00CB08BA">
              <w:t>40%</w:t>
            </w:r>
          </w:p>
        </w:tc>
      </w:tr>
      <w:tr w:rsidR="00E82E1A" w:rsidRPr="00CB08BA" w:rsidTr="00426FBD">
        <w:trPr>
          <w:cantSplit/>
          <w:trHeight w:val="22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E82E1A" w:rsidRPr="00CB08BA" w:rsidTr="00277D86">
        <w:trPr>
          <w:cantSplit/>
          <w:trHeight w:val="111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Эффективность финансово-экономической деятельности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соблюдение сроков выплат по обслуживаемым организациям (заработной платы, налоговых платежей, по договорам, государственным контрактам и др.)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отсутствие претензий от руководителей обслуживаемых организаций, поставщиков, подрядчиков, налоговых органов, внебюджетных фондов и т.п.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2F1B5C" w:rsidRPr="00CB08BA" w:rsidRDefault="002F1B5C" w:rsidP="00426FBD">
            <w:pPr>
              <w:jc w:val="center"/>
            </w:pPr>
          </w:p>
          <w:p w:rsidR="002F1B5C" w:rsidRPr="00CB08BA" w:rsidRDefault="002F1B5C" w:rsidP="00426FBD">
            <w:pPr>
              <w:jc w:val="center"/>
            </w:pPr>
          </w:p>
          <w:p w:rsidR="002F1B5C" w:rsidRPr="00CB08BA" w:rsidRDefault="002F1B5C" w:rsidP="00426FBD">
            <w:pPr>
              <w:jc w:val="center"/>
            </w:pPr>
          </w:p>
          <w:p w:rsidR="002F1B5C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2F1B5C" w:rsidRPr="00CB08BA">
              <w:t>50%</w:t>
            </w:r>
          </w:p>
        </w:tc>
      </w:tr>
      <w:tr w:rsidR="00E82E1A" w:rsidRPr="00CB08BA" w:rsidTr="00277D86">
        <w:trPr>
          <w:cantSplit/>
          <w:trHeight w:val="65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соблюдение сроков представления отчетности, информации, необходимой внешним пользователям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отсутствие предписаний, замечаний со стороны органов, осуществляющих прием обязательной отчетности, учредителя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2F1B5C" w:rsidRPr="00CB08BA" w:rsidRDefault="002F1B5C" w:rsidP="00426FBD">
            <w:pPr>
              <w:jc w:val="center"/>
            </w:pPr>
          </w:p>
          <w:p w:rsidR="002F1B5C" w:rsidRPr="00CB08BA" w:rsidRDefault="002F1B5C" w:rsidP="00426FBD">
            <w:pPr>
              <w:jc w:val="center"/>
            </w:pPr>
          </w:p>
          <w:p w:rsidR="002F1B5C" w:rsidRPr="00CB08BA" w:rsidRDefault="002F1B5C" w:rsidP="00426FBD">
            <w:pPr>
              <w:jc w:val="center"/>
            </w:pPr>
          </w:p>
          <w:p w:rsidR="002F1B5C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2F1B5C" w:rsidRPr="00CB08BA">
              <w:t>50%</w:t>
            </w:r>
          </w:p>
        </w:tc>
      </w:tr>
      <w:tr w:rsidR="00E82E1A" w:rsidRPr="00CB08BA" w:rsidTr="00426FBD">
        <w:trPr>
          <w:cantSplit/>
          <w:trHeight w:val="379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E82E1A" w:rsidRPr="00CB08BA" w:rsidTr="00277D86">
        <w:trPr>
          <w:cantSplit/>
          <w:trHeight w:val="126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jc w:val="both"/>
              <w:rPr>
                <w:color w:val="000000"/>
              </w:rPr>
            </w:pPr>
            <w:r w:rsidRPr="00CB08BA">
              <w:rPr>
                <w:color w:val="000000"/>
              </w:rPr>
              <w:t>Эффективность управления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соблюдение финансовой дисциплины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отсутствие предписаний, представлений контролирующих органов о выявленных неправомерных, нецелевых расходах при осуществлении расчетов по обслуживаемым организациям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50%</w:t>
            </w:r>
          </w:p>
        </w:tc>
      </w:tr>
      <w:tr w:rsidR="00E82E1A" w:rsidRPr="00CB08BA" w:rsidTr="00277D86">
        <w:trPr>
          <w:cantSplit/>
          <w:trHeight w:val="1022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Соблюдение порядка планирования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отсутствие претензий, замечаний от руководителей обслуживаемых организаций, учредителя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50%</w:t>
            </w:r>
          </w:p>
        </w:tc>
      </w:tr>
      <w:tr w:rsidR="00D23A5E" w:rsidRPr="00CB08BA" w:rsidTr="00277D86">
        <w:trPr>
          <w:cantSplit/>
          <w:trHeight w:val="102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5E" w:rsidRPr="00CB08BA" w:rsidRDefault="00D23A5E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A5E" w:rsidRPr="00CB08BA" w:rsidRDefault="00D23A5E" w:rsidP="00426FBD">
            <w:pPr>
              <w:jc w:val="both"/>
              <w:rPr>
                <w:color w:val="000000"/>
              </w:rPr>
            </w:pPr>
            <w:r w:rsidRPr="00CB08BA">
              <w:rPr>
                <w:color w:val="000000"/>
              </w:rPr>
              <w:t>Итого: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A5E" w:rsidRPr="00CB08BA" w:rsidRDefault="00D23A5E" w:rsidP="00426F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3A5E" w:rsidRPr="00CB08BA" w:rsidRDefault="00D23A5E" w:rsidP="00426F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3A5E" w:rsidRPr="00CB08BA" w:rsidRDefault="00D23A5E" w:rsidP="00426FBD">
            <w:pPr>
              <w:jc w:val="center"/>
            </w:pPr>
            <w:r w:rsidRPr="00CB08BA">
              <w:t>до 280%</w:t>
            </w:r>
          </w:p>
        </w:tc>
      </w:tr>
      <w:tr w:rsidR="00E82E1A" w:rsidRPr="00CB08BA" w:rsidTr="00426FBD">
        <w:trPr>
          <w:cantSplit/>
          <w:trHeight w:val="42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  <w:r w:rsidRPr="00CB08BA">
              <w:t>Главный бухгалтер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8BA">
              <w:rPr>
                <w:b/>
              </w:rPr>
              <w:t xml:space="preserve">Выплаты за важность выполняемой работы, степень самостоятельности </w:t>
            </w:r>
            <w:r w:rsidRPr="00CB08BA">
              <w:rPr>
                <w:b/>
              </w:rPr>
              <w:br/>
              <w:t>и ответственности при выполнении поставленных задач</w:t>
            </w:r>
          </w:p>
        </w:tc>
      </w:tr>
      <w:tr w:rsidR="00E82E1A" w:rsidRPr="00CB08BA" w:rsidTr="00277D86">
        <w:trPr>
          <w:cantSplit/>
          <w:trHeight w:val="42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Ведение бухгалтерского, налогового учета в соответствии с действующим законодательством, учетной политикой организации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обеспечение полноты и соответствия учета нормативным правовым актам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отсутствие замечаний,</w:t>
            </w:r>
          </w:p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претензий учредителя,</w:t>
            </w:r>
          </w:p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контрольно-надзорных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30%</w:t>
            </w:r>
          </w:p>
        </w:tc>
      </w:tr>
      <w:tr w:rsidR="00E82E1A" w:rsidRPr="00CB08BA" w:rsidTr="00277D86">
        <w:trPr>
          <w:cantSplit/>
          <w:trHeight w:val="42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Профессиональное развитие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организация повышения квалификации работников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не менее 20% штатного состава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E82E1A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10%</w:t>
            </w:r>
          </w:p>
        </w:tc>
      </w:tr>
      <w:tr w:rsidR="00E82E1A" w:rsidRPr="00CB08BA" w:rsidTr="00277D86">
        <w:trPr>
          <w:cantSplit/>
          <w:trHeight w:val="42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Внедрение современных средств автоматизации сбора, учета, обработки, хранения информации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ведение баз данных автоматизированного сбора информации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отсутствие замечаний, предписаний по ведению автоматизированных баз данных контролирующих и надзорных органов, учредителя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20%</w:t>
            </w:r>
          </w:p>
        </w:tc>
      </w:tr>
      <w:tr w:rsidR="00E82E1A" w:rsidRPr="00CB08BA" w:rsidTr="00426FBD">
        <w:trPr>
          <w:cantSplit/>
          <w:trHeight w:val="42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8BA">
              <w:rPr>
                <w:b/>
              </w:rPr>
              <w:t>Выплаты за интенсивность и высокие результаты работы</w:t>
            </w:r>
          </w:p>
        </w:tc>
      </w:tr>
      <w:tr w:rsidR="00E82E1A" w:rsidRPr="00CB08BA" w:rsidTr="00277D86">
        <w:trPr>
          <w:cantSplit/>
          <w:trHeight w:val="181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 xml:space="preserve">Соблюдение сроков, </w:t>
            </w:r>
          </w:p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порядка представления</w:t>
            </w:r>
          </w:p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отчетности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>соблюдение сроков представления отчетности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CB08BA">
              <w:t xml:space="preserve">отсутствие предписаний, замечаний со стороны органов, осуществляющих прием отчетности, учредителя,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60%</w:t>
            </w:r>
          </w:p>
        </w:tc>
      </w:tr>
      <w:tr w:rsidR="00E82E1A" w:rsidRPr="00CB08BA" w:rsidTr="00426FBD">
        <w:trPr>
          <w:cantSplit/>
          <w:trHeight w:val="36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8BA">
              <w:rPr>
                <w:b/>
              </w:rPr>
              <w:t>Выплаты за качество выполняемых работ</w:t>
            </w:r>
          </w:p>
        </w:tc>
      </w:tr>
      <w:tr w:rsidR="00E82E1A" w:rsidRPr="00CB08BA" w:rsidTr="00277D86">
        <w:trPr>
          <w:cantSplit/>
          <w:trHeight w:val="933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Эффективность финансово-экономической  деятельности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исполнение бюджетных смет, планов финансово-хозяйственной деятельности обслуживаемых организаций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center"/>
            </w:pPr>
            <w:r w:rsidRPr="00CB08BA">
              <w:t>99% - 100%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100%</w:t>
            </w:r>
          </w:p>
        </w:tc>
      </w:tr>
      <w:tr w:rsidR="00E82E1A" w:rsidRPr="00CB08BA" w:rsidTr="00277D86">
        <w:trPr>
          <w:cantSplit/>
          <w:trHeight w:val="42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center"/>
            </w:pPr>
            <w:r w:rsidRPr="00CB08BA">
              <w:t>95% - 98%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80%</w:t>
            </w:r>
          </w:p>
          <w:p w:rsidR="00D868A5" w:rsidRPr="00CB08BA" w:rsidRDefault="00D868A5" w:rsidP="00426FBD">
            <w:pPr>
              <w:jc w:val="center"/>
            </w:pPr>
          </w:p>
        </w:tc>
      </w:tr>
      <w:tr w:rsidR="00E82E1A" w:rsidRPr="00CB08BA" w:rsidTr="00277D86">
        <w:trPr>
          <w:cantSplit/>
          <w:trHeight w:val="42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соблюдение финансовой дисциплины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 xml:space="preserve">отсутствие замечаний, представлений, предписаний контрольных и надзорных </w:t>
            </w:r>
          </w:p>
          <w:p w:rsidR="00E82E1A" w:rsidRPr="00CB08BA" w:rsidRDefault="00E82E1A" w:rsidP="00426FBD">
            <w:pPr>
              <w:autoSpaceDE w:val="0"/>
              <w:autoSpaceDN w:val="0"/>
              <w:adjustRightInd w:val="0"/>
              <w:jc w:val="both"/>
            </w:pPr>
            <w:r w:rsidRPr="00CB08BA">
              <w:t>органов, учредителя по финансово-экономическим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jc w:val="center"/>
            </w:pPr>
          </w:p>
          <w:p w:rsidR="00D868A5" w:rsidRPr="00CB08BA" w:rsidRDefault="00D868A5" w:rsidP="00426FBD">
            <w:pPr>
              <w:jc w:val="center"/>
            </w:pPr>
          </w:p>
          <w:p w:rsidR="00D868A5" w:rsidRPr="00CB08BA" w:rsidRDefault="0008619A" w:rsidP="00426FBD">
            <w:pPr>
              <w:jc w:val="center"/>
            </w:pPr>
            <w:r w:rsidRPr="00CB08BA">
              <w:t xml:space="preserve">до </w:t>
            </w:r>
            <w:r w:rsidR="00D868A5" w:rsidRPr="00CB08BA">
              <w:t>50%</w:t>
            </w:r>
          </w:p>
        </w:tc>
      </w:tr>
      <w:tr w:rsidR="00E82E1A" w:rsidRPr="00CB08BA" w:rsidTr="00277D86">
        <w:trPr>
          <w:cantSplit/>
          <w:trHeight w:val="420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E82E1A" w:rsidP="00426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D2196" w:rsidP="00426FBD">
            <w:pPr>
              <w:autoSpaceDE w:val="0"/>
              <w:autoSpaceDN w:val="0"/>
              <w:adjustRightInd w:val="0"/>
              <w:rPr>
                <w:b/>
              </w:rPr>
            </w:pPr>
            <w:r w:rsidRPr="00CB08BA">
              <w:rPr>
                <w:b/>
              </w:rPr>
              <w:t>Итого: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1A" w:rsidRPr="00CB08BA" w:rsidRDefault="00E82E1A" w:rsidP="00426F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1A" w:rsidRPr="00CB08BA" w:rsidRDefault="00D23A5E" w:rsidP="00426FBD">
            <w:r w:rsidRPr="00CB08BA">
              <w:t xml:space="preserve"> до  270%</w:t>
            </w:r>
          </w:p>
        </w:tc>
      </w:tr>
    </w:tbl>
    <w:p w:rsidR="00E82E1A" w:rsidRPr="00CB08BA" w:rsidRDefault="00E82E1A" w:rsidP="00E82E1A">
      <w:pPr>
        <w:autoSpaceDE w:val="0"/>
        <w:autoSpaceDN w:val="0"/>
        <w:adjustRightInd w:val="0"/>
        <w:jc w:val="both"/>
        <w:outlineLvl w:val="0"/>
      </w:pPr>
      <w:r w:rsidRPr="00CB08BA">
        <w:t>&gt; Без учета повышающих коэффициентов.</w:t>
      </w:r>
    </w:p>
    <w:p w:rsidR="00E82E1A" w:rsidRPr="00CB08BA" w:rsidRDefault="00E82E1A" w:rsidP="00E82E1A"/>
    <w:p w:rsidR="00E82E1A" w:rsidRPr="00CB08BA" w:rsidRDefault="00E82E1A" w:rsidP="00E82E1A"/>
    <w:p w:rsidR="00E82E1A" w:rsidRPr="00CB08BA" w:rsidRDefault="00E82E1A" w:rsidP="00E82E1A"/>
    <w:p w:rsidR="00E82E1A" w:rsidRPr="00CB08BA" w:rsidRDefault="00E82E1A" w:rsidP="00E82E1A"/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3EF6" w:rsidRPr="00CB08BA" w:rsidRDefault="00873EF6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2D40" w:rsidRPr="00CB08BA" w:rsidRDefault="00B62D40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B62D40" w:rsidRPr="00CB08BA" w:rsidRDefault="00B62D40" w:rsidP="00B62D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:rsidR="00B62D40" w:rsidRPr="00CB08BA" w:rsidRDefault="00B62D40" w:rsidP="00B62D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B62D40" w:rsidRPr="00CB08BA" w:rsidRDefault="00B62D40" w:rsidP="00B62D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</w:p>
    <w:p w:rsidR="00B62D40" w:rsidRPr="00CB08BA" w:rsidRDefault="00B62D40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</w:p>
    <w:p w:rsidR="00B62D40" w:rsidRPr="00CB08BA" w:rsidRDefault="00B62D40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и прочих учреждений подведомственных </w:t>
      </w:r>
    </w:p>
    <w:p w:rsidR="00B62D40" w:rsidRPr="00CB08BA" w:rsidRDefault="00B62D40" w:rsidP="00B62D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>управлению образования</w:t>
      </w:r>
    </w:p>
    <w:p w:rsidR="00B62D40" w:rsidRPr="00CB08BA" w:rsidRDefault="00B62D40" w:rsidP="00B62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2D40" w:rsidRPr="00CB08BA" w:rsidRDefault="00B62D40" w:rsidP="00B62D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2D40" w:rsidRPr="00CB08BA" w:rsidRDefault="00FE47D8" w:rsidP="00B62D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B62D40" w:rsidRPr="00CB08BA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B62D40" w:rsidRPr="00CB08BA">
        <w:rPr>
          <w:rFonts w:ascii="Times New Roman" w:hAnsi="Times New Roman" w:cs="Times New Roman"/>
          <w:sz w:val="24"/>
          <w:szCs w:val="24"/>
        </w:rPr>
        <w:t xml:space="preserve"> выплат по итогам работы</w:t>
      </w:r>
      <w:r w:rsidR="00161049" w:rsidRPr="00CB08BA">
        <w:rPr>
          <w:rFonts w:ascii="Times New Roman" w:hAnsi="Times New Roman" w:cs="Times New Roman"/>
          <w:sz w:val="24"/>
          <w:szCs w:val="24"/>
        </w:rPr>
        <w:t xml:space="preserve"> за квартал</w:t>
      </w:r>
    </w:p>
    <w:p w:rsidR="00B62D40" w:rsidRPr="00CB08BA" w:rsidRDefault="00B62D40" w:rsidP="00B6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08BA">
        <w:rPr>
          <w:rFonts w:ascii="Times New Roman" w:hAnsi="Times New Roman" w:cs="Times New Roman"/>
          <w:sz w:val="24"/>
          <w:szCs w:val="24"/>
        </w:rPr>
        <w:t xml:space="preserve">для руководителей </w:t>
      </w:r>
      <w:r w:rsidR="000F2559" w:rsidRPr="00CB08BA">
        <w:rPr>
          <w:rFonts w:ascii="Times New Roman" w:hAnsi="Times New Roman" w:cs="Times New Roman"/>
          <w:sz w:val="24"/>
          <w:szCs w:val="24"/>
        </w:rPr>
        <w:t xml:space="preserve">их заместителей, главных бухгалтеров </w:t>
      </w:r>
      <w:r w:rsidRPr="00CB08BA">
        <w:rPr>
          <w:rFonts w:ascii="Times New Roman" w:hAnsi="Times New Roman" w:cs="Times New Roman"/>
          <w:sz w:val="24"/>
          <w:szCs w:val="24"/>
        </w:rPr>
        <w:t>муниципальных бюджетных  и прочих учреждений образования, подведомственных управлению образования администрации Нижнеингашского района Красноярск</w:t>
      </w:r>
      <w:r w:rsidR="000F2559" w:rsidRPr="00CB08BA">
        <w:rPr>
          <w:rFonts w:ascii="Times New Roman" w:hAnsi="Times New Roman" w:cs="Times New Roman"/>
          <w:sz w:val="24"/>
          <w:szCs w:val="24"/>
        </w:rPr>
        <w:t>ого края</w:t>
      </w:r>
      <w:r w:rsidRPr="00CB08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D40" w:rsidRPr="00CB08BA" w:rsidRDefault="00B62D40" w:rsidP="00B6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26"/>
        <w:gridCol w:w="2364"/>
        <w:gridCol w:w="2314"/>
        <w:gridCol w:w="1890"/>
      </w:tblGrid>
      <w:tr w:rsidR="00B62D40" w:rsidRPr="00CB08BA" w:rsidTr="009C5D8F">
        <w:trPr>
          <w:cantSplit/>
          <w:trHeight w:val="87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Критерии</w:t>
            </w:r>
            <w:r w:rsidRPr="00CB08BA">
              <w:rPr>
                <w:bCs/>
              </w:rPr>
              <w:t xml:space="preserve"> </w:t>
            </w:r>
            <w:r w:rsidRPr="00CB08BA">
              <w:t xml:space="preserve">оценки результативности </w:t>
            </w:r>
            <w:r w:rsidRPr="00CB08BA">
              <w:br/>
              <w:t>и качества труда работников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Условия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 xml:space="preserve">Предельный размер выплат к окладу </w:t>
            </w:r>
          </w:p>
        </w:tc>
      </w:tr>
      <w:tr w:rsidR="00B62D40" w:rsidRPr="00CB08BA" w:rsidTr="009C5D8F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</w:p>
        </w:tc>
      </w:tr>
      <w:tr w:rsidR="00B62D40" w:rsidRPr="00CB08BA" w:rsidTr="009C5D8F">
        <w:trPr>
          <w:cantSplit/>
          <w:trHeight w:val="4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Степень освоения выделенных бюджетных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Процент освоения выделенных бюджетных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от 98%  до 99%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от 99,1% до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70%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100%</w:t>
            </w:r>
          </w:p>
        </w:tc>
      </w:tr>
      <w:tr w:rsidR="00B62D40" w:rsidRPr="00CB08BA" w:rsidTr="009C5D8F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Проведение ремонтных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Текущий ремонт, капитальный ремонт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Выполнен в срок и качественно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25%</w:t>
            </w:r>
          </w:p>
          <w:p w:rsidR="00B62D40" w:rsidRPr="00CB08BA" w:rsidRDefault="00B62D40" w:rsidP="009C5D8F">
            <w:pPr>
              <w:autoSpaceDE w:val="0"/>
              <w:autoSpaceDN w:val="0"/>
              <w:adjustRightInd w:val="0"/>
            </w:pPr>
          </w:p>
        </w:tc>
      </w:tr>
      <w:tr w:rsidR="00B62D40" w:rsidRPr="00CB08BA" w:rsidTr="009C5D8F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В полном объеме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50%</w:t>
            </w:r>
          </w:p>
        </w:tc>
      </w:tr>
      <w:tr w:rsidR="00B62D40" w:rsidRPr="00CB08BA" w:rsidTr="009C5D8F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Подготовка образовательного учреждения к новому учебному году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Учреждение принято надзорными органами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Без замечаний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50%</w:t>
            </w:r>
          </w:p>
        </w:tc>
      </w:tr>
      <w:tr w:rsidR="00B62D40" w:rsidRPr="00CB08BA" w:rsidTr="003109FC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jc w:val="both"/>
              <w:rPr>
                <w:color w:val="000000"/>
              </w:rPr>
            </w:pPr>
            <w:r w:rsidRPr="00CB08BA">
              <w:rPr>
                <w:color w:val="000000"/>
              </w:rPr>
              <w:t>Участие в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Наличие реализуемых проектов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Реализация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100%</w:t>
            </w:r>
          </w:p>
        </w:tc>
      </w:tr>
      <w:tr w:rsidR="00B62D40" w:rsidRPr="00CB08BA" w:rsidTr="003109FC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rPr>
                <w:color w:val="000000"/>
              </w:rPr>
              <w:t>Организация и проведение важных работ,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Наличие важных работ,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Международные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100%</w:t>
            </w:r>
          </w:p>
        </w:tc>
      </w:tr>
      <w:tr w:rsidR="00B62D40" w:rsidRPr="00CB08BA" w:rsidTr="003109FC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Федеральные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90%</w:t>
            </w:r>
          </w:p>
        </w:tc>
      </w:tr>
      <w:tr w:rsidR="00B62D40" w:rsidRPr="00CB08BA" w:rsidTr="003109FC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Межрегиональные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40" w:rsidRPr="00CB08BA" w:rsidRDefault="00B62D40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80%</w:t>
            </w:r>
          </w:p>
        </w:tc>
      </w:tr>
      <w:tr w:rsidR="003109FC" w:rsidRPr="00CB08BA" w:rsidTr="003109FC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C" w:rsidRPr="00CB08BA" w:rsidRDefault="003109FC" w:rsidP="009C5D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C" w:rsidRPr="00CB08BA" w:rsidRDefault="003109FC" w:rsidP="009C5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C" w:rsidRPr="00CB08BA" w:rsidRDefault="003109FC" w:rsidP="009C5D8F">
            <w:pPr>
              <w:autoSpaceDE w:val="0"/>
              <w:autoSpaceDN w:val="0"/>
              <w:adjustRightInd w:val="0"/>
              <w:jc w:val="both"/>
            </w:pPr>
            <w:r w:rsidRPr="00CB08BA">
              <w:t>Региональные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C" w:rsidRPr="00CB08BA" w:rsidRDefault="003109FC" w:rsidP="009C5D8F">
            <w:pPr>
              <w:autoSpaceDE w:val="0"/>
              <w:autoSpaceDN w:val="0"/>
              <w:adjustRightInd w:val="0"/>
              <w:jc w:val="center"/>
            </w:pPr>
            <w:r w:rsidRPr="00CB08BA">
              <w:t>70%</w:t>
            </w:r>
          </w:p>
        </w:tc>
      </w:tr>
    </w:tbl>
    <w:p w:rsidR="00B62D40" w:rsidRPr="00CB08BA" w:rsidRDefault="00B62D40" w:rsidP="00B62D40"/>
    <w:p w:rsidR="00B62D40" w:rsidRPr="00CB08BA" w:rsidRDefault="00B62D40" w:rsidP="00B62D40">
      <w:r w:rsidRPr="00CB08BA">
        <w:br w:type="page"/>
      </w:r>
    </w:p>
    <w:p w:rsidR="00CF787C" w:rsidRPr="00CB08BA" w:rsidRDefault="00CF787C" w:rsidP="00CF787C">
      <w:pPr>
        <w:autoSpaceDE w:val="0"/>
        <w:autoSpaceDN w:val="0"/>
        <w:adjustRightInd w:val="0"/>
        <w:jc w:val="right"/>
        <w:outlineLvl w:val="0"/>
      </w:pPr>
      <w:r w:rsidRPr="00CB08BA">
        <w:lastRenderedPageBreak/>
        <w:t>Приложение 12</w:t>
      </w:r>
    </w:p>
    <w:p w:rsidR="00CF787C" w:rsidRPr="00CB08BA" w:rsidRDefault="00CF787C" w:rsidP="00CF787C">
      <w:pPr>
        <w:pStyle w:val="aa"/>
        <w:jc w:val="right"/>
        <w:rPr>
          <w:b w:val="0"/>
        </w:rPr>
      </w:pPr>
      <w:r w:rsidRPr="00CB08BA">
        <w:rPr>
          <w:b w:val="0"/>
        </w:rPr>
        <w:t>к Примерному положению</w:t>
      </w:r>
    </w:p>
    <w:p w:rsidR="00CF787C" w:rsidRPr="00CB08BA" w:rsidRDefault="00CF787C" w:rsidP="00CF787C">
      <w:pPr>
        <w:pStyle w:val="aa"/>
        <w:jc w:val="right"/>
        <w:rPr>
          <w:b w:val="0"/>
        </w:rPr>
      </w:pPr>
      <w:r w:rsidRPr="00CB08BA">
        <w:rPr>
          <w:b w:val="0"/>
        </w:rPr>
        <w:t>об оплате труда работников</w:t>
      </w:r>
    </w:p>
    <w:p w:rsidR="00CF787C" w:rsidRPr="00CB08BA" w:rsidRDefault="00CF787C" w:rsidP="00CF787C">
      <w:pPr>
        <w:pStyle w:val="aa"/>
        <w:jc w:val="right"/>
        <w:rPr>
          <w:b w:val="0"/>
        </w:rPr>
      </w:pPr>
      <w:r w:rsidRPr="00CB08BA">
        <w:rPr>
          <w:b w:val="0"/>
        </w:rPr>
        <w:t xml:space="preserve">муниципальных бюджетных </w:t>
      </w:r>
    </w:p>
    <w:p w:rsidR="00CF787C" w:rsidRPr="00CB08BA" w:rsidRDefault="00CF787C" w:rsidP="00CF787C">
      <w:pPr>
        <w:autoSpaceDE w:val="0"/>
        <w:autoSpaceDN w:val="0"/>
        <w:adjustRightInd w:val="0"/>
        <w:jc w:val="right"/>
      </w:pPr>
      <w:r w:rsidRPr="00CB08BA">
        <w:t>образовательных учреждений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</w:pPr>
    </w:p>
    <w:p w:rsidR="00CF787C" w:rsidRPr="00CB08BA" w:rsidRDefault="00CF787C" w:rsidP="00CF78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ПОКАЗАТЕЛИ ДЛЯ ОТНЕСЕНИЯ ОБРАЗОВАТЕЛЬНЫХ УЧРЕЖДЕНИЙ  К ГРУППАМ ПО ОПЛАТЕ ТРУДА  РУКОВОДИТЕЛЕЙ УЧРЕЖДЕНИЙ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1. К показателям для отнесения учреждений к группам по оплате труда руководителей учреждений относятся показатели, характеризующие масштаб учреждения: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численность работников учреждения;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количество обучающихся (воспитанников);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показатели, значительно осложняющие работу по руководству учреждением.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2.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3. Учреждения относятся к I, II, III или IV группе по оплате труда руководителей по сумме баллов, определенных на основе показателей деятельности, установленных пунктами 7 и 8 настоящего приложения.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4. Группа по оплате труда руководителей учреждений определяется на основании документов, подтверждающих наличие объемов работы учреждения на 1 января текущего года.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При этом контингент обучающихся (воспитанников) учреждений определяется: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по общеобразовательным учреждениям - по списочному составу на начало учебного года;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по детским домам, школам-интернатам для детей-сирот и детей, оставшихся без попечения родителей, - по списочному составу на 1 января;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по учреждениям дополнительного образования , в том числе спортивной направленности, - по списочному составу постоянно обучающихся на 1 января. 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один раз.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5. 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6. Учреждения дополнительного образования, находящиеся в ведении структурного подразделения администрации района в области образования и науки, относятся к группам по оплате труда руководителей в зависимости от </w:t>
      </w:r>
      <w:r w:rsidRPr="00CB08BA">
        <w:rPr>
          <w:sz w:val="28"/>
          <w:szCs w:val="28"/>
        </w:rPr>
        <w:lastRenderedPageBreak/>
        <w:t>показателей, установленных пунктом 7 настоящего приложения, но не ниже II группы по оплате труда руководителей.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7. Показатели для отнесения образовательных учреждений к группам по оплате труда руководителей учреждений:</w:t>
      </w:r>
    </w:p>
    <w:p w:rsidR="00CF787C" w:rsidRPr="00CB08BA" w:rsidRDefault="00CF787C" w:rsidP="00CF787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4198"/>
        <w:gridCol w:w="2376"/>
        <w:gridCol w:w="2099"/>
      </w:tblGrid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№ п/п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Наименование показателя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Условия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Количество баллов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2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3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4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Количество обучающихся в учреждениях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За каждого обучающегося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0,3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2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Количество воспитанников из числа детей-сирот и детей, оставшихся без попечения родителей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Из расчета за каждого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0,5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3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Количество обучающихся в учреждениях дополнительного образования:</w:t>
            </w:r>
          </w:p>
          <w:p w:rsidR="00CF787C" w:rsidRPr="00CB08BA" w:rsidRDefault="00CF787C" w:rsidP="009C5D8F">
            <w:pPr>
              <w:jc w:val="both"/>
            </w:pPr>
            <w:r w:rsidRPr="00CB08BA">
              <w:t>- в многопрофильных</w:t>
            </w:r>
          </w:p>
          <w:p w:rsidR="00CF787C" w:rsidRPr="00CB08BA" w:rsidRDefault="00CF787C" w:rsidP="009C5D8F">
            <w:pPr>
              <w:jc w:val="both"/>
            </w:pPr>
            <w:r w:rsidRPr="00CB08BA">
              <w:t>в однопрофильных:</w:t>
            </w:r>
          </w:p>
          <w:p w:rsidR="00CF787C" w:rsidRPr="00CB08BA" w:rsidRDefault="00CF787C" w:rsidP="009C5D8F">
            <w:pPr>
              <w:jc w:val="both"/>
            </w:pPr>
            <w:r w:rsidRPr="00CB08BA">
              <w:t>клубах (центрах, станциях) юных  туристов, юных натуралистов, учреждениях дополнительного образования детей спортивной направленности, оздоровительных лагерях всех видов (в ред. от 08.10.2014 № 7-2648)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за каждого обучающегося (воспитанника)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0,3</w:t>
            </w: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0,5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5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Количество лицензированных образовательных программ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за каждую программу 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0,5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6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Количество работников в учреждении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Дополнительного за каждого работника, имеющего:</w:t>
            </w:r>
          </w:p>
          <w:p w:rsidR="00CF787C" w:rsidRPr="00CB08BA" w:rsidRDefault="00CF787C" w:rsidP="009C5D8F">
            <w:pPr>
              <w:jc w:val="both"/>
            </w:pPr>
            <w:r w:rsidRPr="00CB08BA">
              <w:t xml:space="preserve">первую квалификационную категорию, </w:t>
            </w:r>
          </w:p>
          <w:p w:rsidR="00CF787C" w:rsidRPr="00CB08BA" w:rsidRDefault="00CF787C" w:rsidP="009C5D8F">
            <w:pPr>
              <w:jc w:val="both"/>
            </w:pPr>
            <w:r w:rsidRPr="00CB08BA">
              <w:t xml:space="preserve">высшую квалификационную категорию </w:t>
            </w:r>
          </w:p>
          <w:p w:rsidR="00CF787C" w:rsidRPr="00CB08BA" w:rsidRDefault="00CF787C" w:rsidP="009C5D8F">
            <w:pPr>
              <w:jc w:val="both"/>
            </w:pPr>
            <w:r w:rsidRPr="00CB08BA">
              <w:t>ученую степень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0,5</w:t>
            </w: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1</w:t>
            </w: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1,5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7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Наличие филиалов учреждения с количеством обучающихся (воспитанников), слушателей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за каждое указанное структурное подразделение</w:t>
            </w:r>
          </w:p>
          <w:p w:rsidR="00CF787C" w:rsidRPr="00CB08BA" w:rsidRDefault="00CF787C" w:rsidP="009C5D8F">
            <w:pPr>
              <w:jc w:val="both"/>
            </w:pPr>
            <w:r w:rsidRPr="00CB08BA">
              <w:t>до 100 человек</w:t>
            </w:r>
          </w:p>
          <w:p w:rsidR="00CF787C" w:rsidRPr="00CB08BA" w:rsidRDefault="00CF787C" w:rsidP="009C5D8F">
            <w:pPr>
              <w:jc w:val="both"/>
            </w:pPr>
            <w:r w:rsidRPr="00CB08BA">
              <w:t>от 100 до 200 человек</w:t>
            </w:r>
          </w:p>
          <w:p w:rsidR="00CF787C" w:rsidRPr="00CB08BA" w:rsidRDefault="00CF787C" w:rsidP="009C5D8F">
            <w:pPr>
              <w:jc w:val="both"/>
            </w:pPr>
            <w:r w:rsidRPr="00CB08BA">
              <w:t>свыше 200 человек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20</w:t>
            </w:r>
          </w:p>
          <w:p w:rsidR="00CF787C" w:rsidRPr="00CB08BA" w:rsidRDefault="00CF787C" w:rsidP="009C5D8F">
            <w:pPr>
              <w:jc w:val="both"/>
            </w:pPr>
            <w:r w:rsidRPr="00CB08BA">
              <w:t>30</w:t>
            </w: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50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8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Наличие в учреждениях дополнительного образования спортивной направленности:</w:t>
            </w:r>
          </w:p>
          <w:p w:rsidR="00CF787C" w:rsidRPr="00CB08BA" w:rsidRDefault="00CF787C" w:rsidP="009C5D8F">
            <w:pPr>
              <w:jc w:val="both"/>
            </w:pPr>
            <w:r w:rsidRPr="00CB08BA">
              <w:t>-спортивно-оздоровительных групп и групп начальной подготовки;</w:t>
            </w:r>
          </w:p>
          <w:p w:rsidR="00CF787C" w:rsidRPr="00CB08BA" w:rsidRDefault="00CF787C" w:rsidP="009C5D8F">
            <w:pPr>
              <w:jc w:val="both"/>
            </w:pPr>
            <w:r w:rsidRPr="00CB08BA">
              <w:t xml:space="preserve"> -  учебно-тренировочных групп, групп спортивного совершенствования</w:t>
            </w:r>
          </w:p>
        </w:tc>
        <w:tc>
          <w:tcPr>
            <w:tcW w:w="2376" w:type="dxa"/>
          </w:tcPr>
          <w:p w:rsidR="00CF787C" w:rsidRPr="00CB08BA" w:rsidRDefault="00CF787C" w:rsidP="009C5D8F">
            <w:r w:rsidRPr="00CB08BA">
              <w:t>за каждую группу дополнительно</w:t>
            </w:r>
          </w:p>
          <w:p w:rsidR="00CF787C" w:rsidRPr="00CB08BA" w:rsidRDefault="00CF787C" w:rsidP="009C5D8F"/>
          <w:p w:rsidR="00CF787C" w:rsidRPr="00CB08BA" w:rsidRDefault="00CF787C" w:rsidP="009C5D8F">
            <w:r w:rsidRPr="00CB08BA">
              <w:t>за каждого обучающегося дополнительно</w:t>
            </w:r>
          </w:p>
          <w:p w:rsidR="00CF787C" w:rsidRPr="00CB08BA" w:rsidRDefault="00CF787C" w:rsidP="009C5D8F"/>
          <w:p w:rsidR="00CF787C" w:rsidRPr="00CB08BA" w:rsidRDefault="00CF787C" w:rsidP="009C5D8F">
            <w:r w:rsidRPr="00CB08BA">
              <w:t>за каждого обучающегося дополнительно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5</w:t>
            </w: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0,5</w:t>
            </w: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</w:p>
          <w:p w:rsidR="00CF787C" w:rsidRPr="00CB08BA" w:rsidRDefault="00CF787C" w:rsidP="009C5D8F">
            <w:pPr>
              <w:jc w:val="both"/>
            </w:pPr>
            <w:r w:rsidRPr="00CB08BA">
              <w:t>2,5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9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Наличие оборудованных и используемых в образовательном </w:t>
            </w:r>
            <w:r w:rsidRPr="00CB08BA">
              <w:lastRenderedPageBreak/>
              <w:t>процессе учебных кабинетов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lastRenderedPageBreak/>
              <w:t>за каждый класс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15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lastRenderedPageBreak/>
              <w:t>10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за каждый вид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15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11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Наличие собственного оборудованного здравпункта, медицинского кабинета, оздоровительно-восстановительного центра, столовой, изолятора, кабинета психолога, логопеда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за каждый вид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15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12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Наличие автотранспортных средств, сельхозмашин, строительной и другой самоходной техники на балансе учреждения 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за каждую единицу 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3, но не более 30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13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Наличие учебно-опытных участков, парникового хозяйства, подсобного сельского хозяйства, учебного хозяйства, теплиц, специализированных учебных мастерских, цехов. 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за каждый вид 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50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14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Наличие собственных котельной, очистных и других сооружений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за каждый вид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10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15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Наличие обучающихся (воспитанников) в учреждениях, посещающих бесплатные секции, кружки, студии, организованные этими учреждениями или на их базе </w:t>
            </w:r>
          </w:p>
        </w:tc>
        <w:tc>
          <w:tcPr>
            <w:tcW w:w="2376" w:type="dxa"/>
          </w:tcPr>
          <w:p w:rsidR="00CF787C" w:rsidRPr="00CB08BA" w:rsidRDefault="00CF787C" w:rsidP="009C5D8F">
            <w:r w:rsidRPr="00CB08BA">
              <w:t>за каждого обучающегося (воспитанника)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0,5</w:t>
            </w:r>
          </w:p>
        </w:tc>
      </w:tr>
      <w:tr w:rsidR="00CF787C" w:rsidRPr="00CB08BA" w:rsidTr="009C5D8F">
        <w:trPr>
          <w:trHeight w:val="3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16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Наличие в районных муниципальных учреждениях (классах, группах) обучающихся (воспитанников) с ограниченными возможностями здоровья (кроме образовательных учреждений для обучающихся с ограниченными возможностями здоровья ( классов, групп).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>За каждого обучающегося (воспитанника)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1</w:t>
            </w:r>
          </w:p>
        </w:tc>
      </w:tr>
      <w:tr w:rsidR="00CF787C" w:rsidRPr="00CB08BA" w:rsidTr="009C5D8F">
        <w:trPr>
          <w:trHeight w:val="1407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17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Наличие в учебных заведениях библиотеки с читальным залом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на 15 мест (не менее) 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15</w:t>
            </w:r>
          </w:p>
        </w:tc>
      </w:tr>
      <w:tr w:rsidR="00CF787C" w:rsidRPr="00CB08BA" w:rsidTr="00873EF6">
        <w:trPr>
          <w:trHeight w:val="931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18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Количество разработанных методических пособий за календарный год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за каждое методическое пособие 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10</w:t>
            </w:r>
          </w:p>
        </w:tc>
      </w:tr>
      <w:tr w:rsidR="00CF787C" w:rsidRPr="00CB08BA" w:rsidTr="00873EF6">
        <w:trPr>
          <w:trHeight w:val="1165"/>
        </w:trPr>
        <w:tc>
          <w:tcPr>
            <w:tcW w:w="813" w:type="dxa"/>
          </w:tcPr>
          <w:p w:rsidR="00CF787C" w:rsidRPr="00CB08BA" w:rsidRDefault="00CF787C" w:rsidP="009C5D8F">
            <w:pPr>
              <w:jc w:val="both"/>
            </w:pPr>
            <w:r w:rsidRPr="00CB08BA">
              <w:t>19</w:t>
            </w:r>
          </w:p>
        </w:tc>
        <w:tc>
          <w:tcPr>
            <w:tcW w:w="4198" w:type="dxa"/>
          </w:tcPr>
          <w:p w:rsidR="00CF787C" w:rsidRPr="00CB08BA" w:rsidRDefault="00CF787C" w:rsidP="009C5D8F">
            <w:pPr>
              <w:jc w:val="both"/>
            </w:pPr>
            <w:r w:rsidRPr="00CB08BA">
              <w:t>Организация производственного обучения (практики) обучающихся в организациях отрасли</w:t>
            </w:r>
          </w:p>
        </w:tc>
        <w:tc>
          <w:tcPr>
            <w:tcW w:w="2376" w:type="dxa"/>
          </w:tcPr>
          <w:p w:rsidR="00CF787C" w:rsidRPr="00CB08BA" w:rsidRDefault="00CF787C" w:rsidP="009C5D8F">
            <w:pPr>
              <w:jc w:val="both"/>
            </w:pPr>
            <w:r w:rsidRPr="00CB08BA">
              <w:t xml:space="preserve">за каждые 5 договоров </w:t>
            </w:r>
          </w:p>
        </w:tc>
        <w:tc>
          <w:tcPr>
            <w:tcW w:w="2099" w:type="dxa"/>
          </w:tcPr>
          <w:p w:rsidR="00CF787C" w:rsidRPr="00CB08BA" w:rsidRDefault="00CF787C" w:rsidP="009C5D8F">
            <w:pPr>
              <w:jc w:val="both"/>
            </w:pPr>
            <w:r w:rsidRPr="00CB08BA">
              <w:t>5</w:t>
            </w:r>
          </w:p>
        </w:tc>
      </w:tr>
    </w:tbl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</w:pPr>
    </w:p>
    <w:p w:rsidR="00873EF6" w:rsidRPr="00CB08BA" w:rsidRDefault="00873EF6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EF6" w:rsidRPr="00CB08BA" w:rsidRDefault="00873EF6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3EF6" w:rsidRPr="00CB08BA" w:rsidRDefault="00873EF6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lastRenderedPageBreak/>
        <w:t>8. Показатели для отнесения прочих учреждений образования к группам по оплате труда руководителей учреждений: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8.1  Специализированные учреждения по ведению бухгалтерского учета.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</w:pPr>
    </w:p>
    <w:tbl>
      <w:tblPr>
        <w:tblW w:w="90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"/>
        <w:gridCol w:w="4631"/>
        <w:gridCol w:w="2315"/>
        <w:gridCol w:w="1584"/>
      </w:tblGrid>
      <w:tr w:rsidR="00CF787C" w:rsidRPr="00CB08BA" w:rsidTr="009C5D8F">
        <w:trPr>
          <w:cantSplit/>
          <w:trHeight w:val="35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N </w:t>
            </w:r>
            <w:r w:rsidRPr="00CB08BA">
              <w:br/>
              <w:t>п/п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Наименование показателя      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Условия    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Количество </w:t>
            </w:r>
            <w:r w:rsidRPr="00CB08BA">
              <w:br/>
              <w:t xml:space="preserve">баллов   </w:t>
            </w:r>
          </w:p>
        </w:tc>
      </w:tr>
      <w:tr w:rsidR="00CF787C" w:rsidRPr="00CB08BA" w:rsidTr="009C5D8F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1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4</w:t>
            </w:r>
          </w:p>
        </w:tc>
      </w:tr>
      <w:tr w:rsidR="00CF787C" w:rsidRPr="00CB08BA" w:rsidTr="009C5D8F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1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Наличие филиалов на территории района 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за каждый филиал 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25       </w:t>
            </w:r>
          </w:p>
        </w:tc>
      </w:tr>
      <w:tr w:rsidR="00CF787C" w:rsidRPr="00CB08BA" w:rsidTr="009C5D8F">
        <w:trPr>
          <w:cantSplit/>
          <w:trHeight w:val="35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2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Количество работников в учреждении  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из расчета на     </w:t>
            </w:r>
            <w:r w:rsidRPr="00CB08BA">
              <w:br/>
              <w:t xml:space="preserve">каждого работника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1       </w:t>
            </w:r>
          </w:p>
        </w:tc>
      </w:tr>
      <w:tr w:rsidR="00CF787C" w:rsidRPr="00CB08BA" w:rsidTr="009C5D8F">
        <w:trPr>
          <w:cantSplit/>
          <w:trHeight w:val="35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3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Наличие обслуживаемых районных       </w:t>
            </w:r>
            <w:r w:rsidRPr="00CB08BA">
              <w:br/>
              <w:t xml:space="preserve">муниципальных  учреждений по типам  </w:t>
            </w:r>
          </w:p>
        </w:tc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за каждое         </w:t>
            </w:r>
            <w:r w:rsidRPr="00CB08BA">
              <w:br/>
              <w:t xml:space="preserve">учреждение       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</w:p>
        </w:tc>
      </w:tr>
      <w:tr w:rsidR="00CF787C" w:rsidRPr="00CB08BA" w:rsidTr="009C5D8F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3.1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дошкольных                           </w:t>
            </w:r>
          </w:p>
        </w:tc>
        <w:tc>
          <w:tcPr>
            <w:tcW w:w="2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0,8     </w:t>
            </w:r>
          </w:p>
        </w:tc>
      </w:tr>
      <w:tr w:rsidR="00CF787C" w:rsidRPr="00CB08BA" w:rsidTr="009C5D8F">
        <w:trPr>
          <w:cantSplit/>
          <w:trHeight w:val="48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3.2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общеобразовательных </w:t>
            </w:r>
          </w:p>
        </w:tc>
        <w:tc>
          <w:tcPr>
            <w:tcW w:w="2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0,6     </w:t>
            </w:r>
          </w:p>
        </w:tc>
      </w:tr>
      <w:tr w:rsidR="00CF787C" w:rsidRPr="00CB08BA" w:rsidTr="009C5D8F">
        <w:trPr>
          <w:cantSplit/>
          <w:trHeight w:val="35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3.7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учреждений дополнительного           </w:t>
            </w:r>
            <w:r w:rsidRPr="00CB08BA">
              <w:br/>
              <w:t xml:space="preserve">образования                   </w:t>
            </w:r>
          </w:p>
        </w:tc>
        <w:tc>
          <w:tcPr>
            <w:tcW w:w="2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0,5     </w:t>
            </w:r>
          </w:p>
        </w:tc>
      </w:tr>
      <w:tr w:rsidR="00CF787C" w:rsidRPr="00CB08BA" w:rsidTr="009C5D8F">
        <w:trPr>
          <w:cantSplit/>
          <w:trHeight w:val="240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3.8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иных учреждений                      </w:t>
            </w:r>
          </w:p>
        </w:tc>
        <w:tc>
          <w:tcPr>
            <w:tcW w:w="2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0,3     </w:t>
            </w:r>
          </w:p>
        </w:tc>
      </w:tr>
      <w:tr w:rsidR="00CF787C" w:rsidRPr="00CB08BA" w:rsidTr="009C5D8F">
        <w:trPr>
          <w:cantSplit/>
          <w:trHeight w:val="35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4  </w:t>
            </w: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Количество работников                </w:t>
            </w:r>
            <w:r w:rsidRPr="00CB08BA">
              <w:br/>
              <w:t xml:space="preserve">в обслуживаемых учреждениях          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за каждого        </w:t>
            </w:r>
            <w:r w:rsidRPr="00CB08BA">
              <w:br/>
              <w:t xml:space="preserve">работника        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0,1     </w:t>
            </w:r>
          </w:p>
        </w:tc>
      </w:tr>
    </w:tbl>
    <w:p w:rsidR="00CF787C" w:rsidRPr="00CB08BA" w:rsidRDefault="00CF787C" w:rsidP="00CF787C">
      <w:pPr>
        <w:autoSpaceDE w:val="0"/>
        <w:autoSpaceDN w:val="0"/>
        <w:adjustRightInd w:val="0"/>
        <w:jc w:val="both"/>
      </w:pPr>
    </w:p>
    <w:p w:rsidR="00CF787C" w:rsidRPr="00CB08BA" w:rsidRDefault="00CF787C" w:rsidP="00CF7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8BA">
        <w:rPr>
          <w:sz w:val="28"/>
          <w:szCs w:val="28"/>
        </w:rPr>
        <w:t xml:space="preserve">8.2.Учреждения по обеспечению жизнедеятельности районных муниципальных образовательных учреждений.  </w:t>
      </w:r>
    </w:p>
    <w:p w:rsidR="00CF787C" w:rsidRPr="00CB08BA" w:rsidRDefault="00CF787C" w:rsidP="00CF787C">
      <w:pPr>
        <w:autoSpaceDE w:val="0"/>
        <w:autoSpaceDN w:val="0"/>
        <w:adjustRightInd w:val="0"/>
        <w:jc w:val="both"/>
      </w:pPr>
      <w:r w:rsidRPr="00CB08BA"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4538"/>
        <w:gridCol w:w="2268"/>
        <w:gridCol w:w="1552"/>
      </w:tblGrid>
      <w:tr w:rsidR="00CF787C" w:rsidRPr="00CB08BA" w:rsidTr="009C5D8F">
        <w:trPr>
          <w:cantSplit/>
          <w:trHeight w:val="31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N </w:t>
            </w:r>
            <w:r w:rsidRPr="00CB08BA">
              <w:br/>
              <w:t>п/п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Наименование показателя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Условия    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Количество </w:t>
            </w:r>
            <w:r w:rsidRPr="00CB08BA">
              <w:br/>
              <w:t xml:space="preserve">баллов   </w:t>
            </w:r>
          </w:p>
        </w:tc>
      </w:tr>
      <w:tr w:rsidR="00CF787C" w:rsidRPr="00CB08BA" w:rsidTr="009C5D8F">
        <w:trPr>
          <w:cantSplit/>
          <w:trHeight w:val="21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1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4</w:t>
            </w:r>
          </w:p>
        </w:tc>
      </w:tr>
      <w:tr w:rsidR="00CF787C" w:rsidRPr="00CB08BA" w:rsidTr="009C5D8F">
        <w:trPr>
          <w:cantSplit/>
          <w:trHeight w:val="31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1  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Наличие филиалов на территории       </w:t>
            </w:r>
            <w:r w:rsidRPr="00CB08BA">
              <w:br/>
              <w:t xml:space="preserve">Красноярского района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за каждый филиал 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25       </w:t>
            </w:r>
          </w:p>
        </w:tc>
      </w:tr>
      <w:tr w:rsidR="00CF787C" w:rsidRPr="00CB08BA" w:rsidTr="009C5D8F">
        <w:trPr>
          <w:cantSplit/>
          <w:trHeight w:val="31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2  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Количество работников в учреждении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из расчета на     </w:t>
            </w:r>
            <w:r w:rsidRPr="00CB08BA">
              <w:br/>
              <w:t xml:space="preserve">каждого работника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1       </w:t>
            </w:r>
          </w:p>
        </w:tc>
      </w:tr>
      <w:tr w:rsidR="00CF787C" w:rsidRPr="00CB08BA" w:rsidTr="009C5D8F">
        <w:trPr>
          <w:cantSplit/>
          <w:trHeight w:val="42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3  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</w:pPr>
            <w:r w:rsidRPr="00CB08BA">
              <w:t xml:space="preserve">Получение и выдача товароматериальных ценностей в календарном году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за каждую единицу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0,01, но не </w:t>
            </w:r>
            <w:r w:rsidRPr="00CB08BA">
              <w:br/>
              <w:t xml:space="preserve">более 200   </w:t>
            </w:r>
          </w:p>
        </w:tc>
      </w:tr>
      <w:tr w:rsidR="00CF787C" w:rsidRPr="00CB08BA" w:rsidTr="009C5D8F">
        <w:trPr>
          <w:cantSplit/>
          <w:trHeight w:val="63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4  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</w:pPr>
            <w:r w:rsidRPr="00CB08BA">
              <w:t xml:space="preserve">Количество произведенного        </w:t>
            </w:r>
            <w:r w:rsidRPr="00CB08BA">
              <w:br/>
              <w:t xml:space="preserve">капитального и текущего ремонта в муниципальных бюджетных образовательных учреждениях за       </w:t>
            </w:r>
            <w:r w:rsidRPr="00CB08BA">
              <w:br/>
              <w:t xml:space="preserve">календарный год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за каждую объект 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10       </w:t>
            </w:r>
          </w:p>
        </w:tc>
      </w:tr>
      <w:tr w:rsidR="00CF787C" w:rsidRPr="00CB08BA" w:rsidTr="009C5D8F">
        <w:trPr>
          <w:cantSplit/>
          <w:trHeight w:val="31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5  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Наличие автотранспортных средств     </w:t>
            </w:r>
            <w:r w:rsidRPr="00CB08BA">
              <w:br/>
              <w:t xml:space="preserve">в учреждении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за каждую единицу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1       </w:t>
            </w:r>
          </w:p>
        </w:tc>
      </w:tr>
    </w:tbl>
    <w:p w:rsidR="00CF787C" w:rsidRPr="00CB08BA" w:rsidRDefault="00CF787C" w:rsidP="00CF787C">
      <w:pPr>
        <w:autoSpaceDE w:val="0"/>
        <w:autoSpaceDN w:val="0"/>
        <w:adjustRightInd w:val="0"/>
        <w:jc w:val="both"/>
      </w:pPr>
    </w:p>
    <w:p w:rsidR="00CF787C" w:rsidRPr="00CB08BA" w:rsidRDefault="00CF787C" w:rsidP="00CF787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B08BA">
        <w:rPr>
          <w:sz w:val="28"/>
          <w:szCs w:val="28"/>
        </w:rPr>
        <w:t>Группы</w:t>
      </w:r>
    </w:p>
    <w:p w:rsidR="00CF787C" w:rsidRPr="00CB08BA" w:rsidRDefault="00CF787C" w:rsidP="00CF78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8BA">
        <w:rPr>
          <w:sz w:val="28"/>
          <w:szCs w:val="28"/>
        </w:rPr>
        <w:t>по оплате труда руководителей учреждений</w:t>
      </w:r>
    </w:p>
    <w:p w:rsidR="00CF787C" w:rsidRPr="00CB08BA" w:rsidRDefault="00CF787C" w:rsidP="00CF787C">
      <w:pPr>
        <w:autoSpaceDE w:val="0"/>
        <w:autoSpaceDN w:val="0"/>
        <w:adjustRightInd w:val="0"/>
        <w:ind w:firstLine="540"/>
        <w:jc w:val="both"/>
      </w:pPr>
    </w:p>
    <w:p w:rsidR="00CF787C" w:rsidRPr="00CB08BA" w:rsidRDefault="00CF787C" w:rsidP="00CF78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"/>
        <w:gridCol w:w="4021"/>
        <w:gridCol w:w="1097"/>
        <w:gridCol w:w="1218"/>
        <w:gridCol w:w="1097"/>
        <w:gridCol w:w="1097"/>
      </w:tblGrid>
      <w:tr w:rsidR="00CF787C" w:rsidRPr="00CB08BA" w:rsidTr="009C5D8F">
        <w:trPr>
          <w:cantSplit/>
          <w:trHeight w:val="215"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N </w:t>
            </w:r>
            <w:r w:rsidRPr="00CB08BA">
              <w:br/>
              <w:t>п/п</w:t>
            </w:r>
          </w:p>
        </w:tc>
        <w:tc>
          <w:tcPr>
            <w:tcW w:w="40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Тип (вид) учреждения      </w:t>
            </w:r>
          </w:p>
        </w:tc>
        <w:tc>
          <w:tcPr>
            <w:tcW w:w="4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Группы по оплате труда       </w:t>
            </w:r>
            <w:r w:rsidRPr="00CB08BA">
              <w:br/>
              <w:t xml:space="preserve">руководителей учреждений (по сумме </w:t>
            </w:r>
            <w:r w:rsidRPr="00CB08BA">
              <w:br/>
              <w:t xml:space="preserve">баллов)               </w:t>
            </w:r>
          </w:p>
        </w:tc>
      </w:tr>
      <w:tr w:rsidR="00CF787C" w:rsidRPr="00CB08BA" w:rsidTr="009C5D8F">
        <w:trPr>
          <w:cantSplit/>
          <w:trHeight w:val="108"/>
        </w:trPr>
        <w:tc>
          <w:tcPr>
            <w:tcW w:w="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</w:p>
        </w:tc>
        <w:tc>
          <w:tcPr>
            <w:tcW w:w="40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I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II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III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IV</w:t>
            </w:r>
          </w:p>
        </w:tc>
      </w:tr>
      <w:tr w:rsidR="00CF787C" w:rsidRPr="00CB08BA" w:rsidTr="009C5D8F">
        <w:trPr>
          <w:cantSplit/>
          <w:trHeight w:val="10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1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6</w:t>
            </w:r>
          </w:p>
        </w:tc>
      </w:tr>
      <w:tr w:rsidR="00CF787C" w:rsidRPr="00CB08BA" w:rsidTr="009C5D8F">
        <w:trPr>
          <w:cantSplit/>
          <w:trHeight w:val="1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1 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Дошкольные образовательные учреждения.    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свыше   </w:t>
            </w:r>
            <w:r w:rsidRPr="00CB08BA">
              <w:br/>
              <w:t xml:space="preserve">350    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от 251 до</w:t>
            </w:r>
            <w:r w:rsidRPr="00CB08BA">
              <w:br/>
              <w:t xml:space="preserve">350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от 151  </w:t>
            </w:r>
            <w:r w:rsidRPr="00CB08BA">
              <w:br/>
              <w:t xml:space="preserve">до 250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до 150  </w:t>
            </w:r>
          </w:p>
        </w:tc>
      </w:tr>
      <w:tr w:rsidR="00CF787C" w:rsidRPr="00CB08BA" w:rsidTr="009C5D8F">
        <w:trPr>
          <w:cantSplit/>
          <w:trHeight w:val="269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lastRenderedPageBreak/>
              <w:t xml:space="preserve">2 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Общеобразовательные учреждения  </w:t>
            </w:r>
            <w:r w:rsidRPr="00CB08BA">
              <w:br/>
              <w:t xml:space="preserve">(начального общего, основного   </w:t>
            </w:r>
            <w:r w:rsidRPr="00CB08BA">
              <w:br/>
              <w:t xml:space="preserve">общего, среднего      </w:t>
            </w:r>
            <w:r w:rsidRPr="00CB08BA">
              <w:br/>
              <w:t xml:space="preserve">общего образования)       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свыше   </w:t>
            </w:r>
            <w:r w:rsidRPr="00CB08BA">
              <w:br/>
              <w:t xml:space="preserve">500    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от 351 до</w:t>
            </w:r>
            <w:r w:rsidRPr="00CB08BA">
              <w:br/>
              <w:t xml:space="preserve">500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от 201  </w:t>
            </w:r>
            <w:r w:rsidRPr="00CB08BA">
              <w:br/>
              <w:t xml:space="preserve">до 350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до 200  </w:t>
            </w:r>
          </w:p>
        </w:tc>
      </w:tr>
      <w:tr w:rsidR="00CF787C" w:rsidRPr="00CB08BA" w:rsidTr="009C5D8F">
        <w:trPr>
          <w:cantSplit/>
          <w:trHeight w:val="1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4 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Учреждения дополнительного      </w:t>
            </w:r>
            <w:r w:rsidRPr="00CB08BA">
              <w:br/>
              <w:t xml:space="preserve">образования        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свыше   </w:t>
            </w:r>
            <w:r w:rsidRPr="00CB08BA">
              <w:br/>
              <w:t xml:space="preserve">500    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от 351 до</w:t>
            </w:r>
            <w:r w:rsidRPr="00CB08BA">
              <w:br/>
              <w:t xml:space="preserve">500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от 201  </w:t>
            </w:r>
            <w:r w:rsidRPr="00CB08BA">
              <w:br/>
              <w:t xml:space="preserve">до 350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до 200  </w:t>
            </w:r>
          </w:p>
        </w:tc>
      </w:tr>
      <w:tr w:rsidR="00CF787C" w:rsidRPr="00CB08BA" w:rsidTr="009C5D8F">
        <w:trPr>
          <w:cantSplit/>
          <w:trHeight w:val="1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5 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Иные учреждения, осуществляющие </w:t>
            </w:r>
            <w:r w:rsidRPr="00CB08BA">
              <w:br/>
              <w:t xml:space="preserve">образовательный процесс   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свыше   </w:t>
            </w:r>
            <w:r w:rsidRPr="00CB08BA">
              <w:br/>
              <w:t xml:space="preserve">350    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от 251 до</w:t>
            </w:r>
            <w:r w:rsidRPr="00CB08BA">
              <w:br/>
              <w:t xml:space="preserve">350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от 151  </w:t>
            </w:r>
            <w:r w:rsidRPr="00CB08BA">
              <w:br/>
              <w:t xml:space="preserve">до 250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до 150  </w:t>
            </w:r>
          </w:p>
        </w:tc>
      </w:tr>
      <w:tr w:rsidR="00CF787C" w:rsidRPr="007C0427" w:rsidTr="009C5D8F">
        <w:trPr>
          <w:cantSplit/>
          <w:trHeight w:val="1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6  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Прочие учреждения образования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свыше   </w:t>
            </w:r>
            <w:r w:rsidRPr="00CB08BA">
              <w:br/>
              <w:t xml:space="preserve">500    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>от 351 до</w:t>
            </w:r>
            <w:r w:rsidRPr="00CB08BA">
              <w:br/>
              <w:t xml:space="preserve">500   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CB08BA" w:rsidRDefault="00CF787C" w:rsidP="009C5D8F">
            <w:pPr>
              <w:pStyle w:val="ConsPlusCell"/>
              <w:widowControl/>
              <w:jc w:val="both"/>
            </w:pPr>
            <w:r w:rsidRPr="00CB08BA">
              <w:t xml:space="preserve">от 201  </w:t>
            </w:r>
            <w:r w:rsidRPr="00CB08BA">
              <w:br/>
              <w:t xml:space="preserve">до 350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87C" w:rsidRPr="007C0427" w:rsidRDefault="00CF787C" w:rsidP="009C5D8F">
            <w:pPr>
              <w:pStyle w:val="ConsPlusCell"/>
              <w:widowControl/>
              <w:jc w:val="both"/>
            </w:pPr>
            <w:r w:rsidRPr="00CB08BA">
              <w:t>до 200</w:t>
            </w:r>
            <w:r w:rsidRPr="007C0427">
              <w:t xml:space="preserve">  </w:t>
            </w:r>
          </w:p>
        </w:tc>
      </w:tr>
    </w:tbl>
    <w:p w:rsidR="006C11AA" w:rsidRDefault="006C11AA" w:rsidP="008921F1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sectPr w:rsidR="006C11AA" w:rsidSect="00873EF6">
      <w:pgSz w:w="11906" w:h="16838"/>
      <w:pgMar w:top="72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D8C"/>
    <w:multiLevelType w:val="hybridMultilevel"/>
    <w:tmpl w:val="53DCA07C"/>
    <w:lvl w:ilvl="0" w:tplc="464A1B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F93400"/>
    <w:multiLevelType w:val="hybridMultilevel"/>
    <w:tmpl w:val="1298D546"/>
    <w:lvl w:ilvl="0" w:tplc="0419000F">
      <w:start w:val="1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C006C99"/>
    <w:multiLevelType w:val="hybridMultilevel"/>
    <w:tmpl w:val="F186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377A2"/>
    <w:multiLevelType w:val="hybridMultilevel"/>
    <w:tmpl w:val="6B449878"/>
    <w:lvl w:ilvl="0" w:tplc="268AF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F235A"/>
    <w:multiLevelType w:val="multilevel"/>
    <w:tmpl w:val="DC66E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94A4D"/>
    <w:multiLevelType w:val="hybridMultilevel"/>
    <w:tmpl w:val="722EE7A8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75F19"/>
    <w:multiLevelType w:val="hybridMultilevel"/>
    <w:tmpl w:val="0FFEF07A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C0137"/>
    <w:multiLevelType w:val="hybridMultilevel"/>
    <w:tmpl w:val="F91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243A"/>
    <w:multiLevelType w:val="hybridMultilevel"/>
    <w:tmpl w:val="0E7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9B6"/>
    <w:multiLevelType w:val="hybridMultilevel"/>
    <w:tmpl w:val="C742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E7B07"/>
    <w:multiLevelType w:val="hybridMultilevel"/>
    <w:tmpl w:val="339C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32BED"/>
    <w:rsid w:val="0000096F"/>
    <w:rsid w:val="00002D55"/>
    <w:rsid w:val="00006646"/>
    <w:rsid w:val="00015039"/>
    <w:rsid w:val="0002585F"/>
    <w:rsid w:val="000405A1"/>
    <w:rsid w:val="000418C0"/>
    <w:rsid w:val="00045893"/>
    <w:rsid w:val="0004737C"/>
    <w:rsid w:val="000505D6"/>
    <w:rsid w:val="00061D8B"/>
    <w:rsid w:val="0007702E"/>
    <w:rsid w:val="000820D7"/>
    <w:rsid w:val="00082E01"/>
    <w:rsid w:val="00083DDC"/>
    <w:rsid w:val="000853AE"/>
    <w:rsid w:val="0008619A"/>
    <w:rsid w:val="00091F3B"/>
    <w:rsid w:val="00092D9D"/>
    <w:rsid w:val="000A423C"/>
    <w:rsid w:val="000A7202"/>
    <w:rsid w:val="000B5239"/>
    <w:rsid w:val="000C139C"/>
    <w:rsid w:val="000C3A19"/>
    <w:rsid w:val="000C4C7E"/>
    <w:rsid w:val="000C6BF8"/>
    <w:rsid w:val="000E4E66"/>
    <w:rsid w:val="000E7503"/>
    <w:rsid w:val="000F22F7"/>
    <w:rsid w:val="000F2559"/>
    <w:rsid w:val="000F2C67"/>
    <w:rsid w:val="00102427"/>
    <w:rsid w:val="00105828"/>
    <w:rsid w:val="00113A82"/>
    <w:rsid w:val="0012132D"/>
    <w:rsid w:val="001363F7"/>
    <w:rsid w:val="0014580C"/>
    <w:rsid w:val="00160C2C"/>
    <w:rsid w:val="00161049"/>
    <w:rsid w:val="00171608"/>
    <w:rsid w:val="0018018F"/>
    <w:rsid w:val="0018763A"/>
    <w:rsid w:val="00190C7A"/>
    <w:rsid w:val="0019193D"/>
    <w:rsid w:val="00195A48"/>
    <w:rsid w:val="001A3333"/>
    <w:rsid w:val="001A3549"/>
    <w:rsid w:val="001A6624"/>
    <w:rsid w:val="001B6438"/>
    <w:rsid w:val="001C4245"/>
    <w:rsid w:val="001C7ECA"/>
    <w:rsid w:val="001D26F9"/>
    <w:rsid w:val="001E47CC"/>
    <w:rsid w:val="001F1249"/>
    <w:rsid w:val="001F227F"/>
    <w:rsid w:val="002036AB"/>
    <w:rsid w:val="00206A42"/>
    <w:rsid w:val="00214EF3"/>
    <w:rsid w:val="00215751"/>
    <w:rsid w:val="00222D0B"/>
    <w:rsid w:val="002233A9"/>
    <w:rsid w:val="00225B87"/>
    <w:rsid w:val="00231FB3"/>
    <w:rsid w:val="00232BED"/>
    <w:rsid w:val="002340A5"/>
    <w:rsid w:val="00236F5E"/>
    <w:rsid w:val="00251062"/>
    <w:rsid w:val="002575E3"/>
    <w:rsid w:val="00260164"/>
    <w:rsid w:val="00263875"/>
    <w:rsid w:val="00274EE2"/>
    <w:rsid w:val="00277157"/>
    <w:rsid w:val="00277D86"/>
    <w:rsid w:val="00280A39"/>
    <w:rsid w:val="00294316"/>
    <w:rsid w:val="002A1816"/>
    <w:rsid w:val="002A746C"/>
    <w:rsid w:val="002C46AF"/>
    <w:rsid w:val="002D263D"/>
    <w:rsid w:val="002D3D37"/>
    <w:rsid w:val="002E486F"/>
    <w:rsid w:val="002E6715"/>
    <w:rsid w:val="002E6DB3"/>
    <w:rsid w:val="002F1B5C"/>
    <w:rsid w:val="002F37AA"/>
    <w:rsid w:val="002F4C42"/>
    <w:rsid w:val="002F6660"/>
    <w:rsid w:val="00306A01"/>
    <w:rsid w:val="003109FC"/>
    <w:rsid w:val="003443F7"/>
    <w:rsid w:val="003503DF"/>
    <w:rsid w:val="00364169"/>
    <w:rsid w:val="0037193C"/>
    <w:rsid w:val="00387416"/>
    <w:rsid w:val="00392D6D"/>
    <w:rsid w:val="003945EF"/>
    <w:rsid w:val="00396C0A"/>
    <w:rsid w:val="003A0B51"/>
    <w:rsid w:val="003A186E"/>
    <w:rsid w:val="003A5BDE"/>
    <w:rsid w:val="003B2CFF"/>
    <w:rsid w:val="003B4FE8"/>
    <w:rsid w:val="003C43BA"/>
    <w:rsid w:val="003C74C3"/>
    <w:rsid w:val="003D58E4"/>
    <w:rsid w:val="003E0E20"/>
    <w:rsid w:val="003E0FFA"/>
    <w:rsid w:val="003F22C0"/>
    <w:rsid w:val="003F67FF"/>
    <w:rsid w:val="003F7D5B"/>
    <w:rsid w:val="00406CAF"/>
    <w:rsid w:val="004201B2"/>
    <w:rsid w:val="00421BC5"/>
    <w:rsid w:val="00426FBD"/>
    <w:rsid w:val="00434916"/>
    <w:rsid w:val="004469EB"/>
    <w:rsid w:val="004514C6"/>
    <w:rsid w:val="00451A47"/>
    <w:rsid w:val="004620B4"/>
    <w:rsid w:val="004649D8"/>
    <w:rsid w:val="0046781A"/>
    <w:rsid w:val="004730CA"/>
    <w:rsid w:val="0049258C"/>
    <w:rsid w:val="004A13FB"/>
    <w:rsid w:val="004C270A"/>
    <w:rsid w:val="004C4399"/>
    <w:rsid w:val="004D1433"/>
    <w:rsid w:val="004D5326"/>
    <w:rsid w:val="004E0329"/>
    <w:rsid w:val="004E2416"/>
    <w:rsid w:val="004E36C3"/>
    <w:rsid w:val="004E3C8D"/>
    <w:rsid w:val="004E570F"/>
    <w:rsid w:val="004E66F7"/>
    <w:rsid w:val="004F20BA"/>
    <w:rsid w:val="004F7E9D"/>
    <w:rsid w:val="00503733"/>
    <w:rsid w:val="0050587D"/>
    <w:rsid w:val="0051024E"/>
    <w:rsid w:val="00514A24"/>
    <w:rsid w:val="00515BC3"/>
    <w:rsid w:val="00515CC5"/>
    <w:rsid w:val="00515CF8"/>
    <w:rsid w:val="00523369"/>
    <w:rsid w:val="00526245"/>
    <w:rsid w:val="00534313"/>
    <w:rsid w:val="00534EF7"/>
    <w:rsid w:val="00540928"/>
    <w:rsid w:val="0054343B"/>
    <w:rsid w:val="00557646"/>
    <w:rsid w:val="0056076E"/>
    <w:rsid w:val="005608ED"/>
    <w:rsid w:val="00561A0D"/>
    <w:rsid w:val="00562639"/>
    <w:rsid w:val="00563CA8"/>
    <w:rsid w:val="005721AF"/>
    <w:rsid w:val="00573538"/>
    <w:rsid w:val="005739CD"/>
    <w:rsid w:val="00580034"/>
    <w:rsid w:val="0058295A"/>
    <w:rsid w:val="0059473E"/>
    <w:rsid w:val="005A4496"/>
    <w:rsid w:val="005C355E"/>
    <w:rsid w:val="005C54CB"/>
    <w:rsid w:val="005D13E6"/>
    <w:rsid w:val="005D168D"/>
    <w:rsid w:val="005D641B"/>
    <w:rsid w:val="005E0A42"/>
    <w:rsid w:val="005E7BE3"/>
    <w:rsid w:val="00602634"/>
    <w:rsid w:val="00602ED8"/>
    <w:rsid w:val="006062D2"/>
    <w:rsid w:val="00606DD3"/>
    <w:rsid w:val="00621C17"/>
    <w:rsid w:val="00640EF7"/>
    <w:rsid w:val="006538C4"/>
    <w:rsid w:val="006565F8"/>
    <w:rsid w:val="00656A0B"/>
    <w:rsid w:val="00663AFD"/>
    <w:rsid w:val="00664546"/>
    <w:rsid w:val="0066530F"/>
    <w:rsid w:val="00665C2B"/>
    <w:rsid w:val="00670CCC"/>
    <w:rsid w:val="00681BCC"/>
    <w:rsid w:val="00691B99"/>
    <w:rsid w:val="00695F31"/>
    <w:rsid w:val="006976A0"/>
    <w:rsid w:val="006C0919"/>
    <w:rsid w:val="006C11AA"/>
    <w:rsid w:val="006D3279"/>
    <w:rsid w:val="006D5304"/>
    <w:rsid w:val="007018A3"/>
    <w:rsid w:val="007134B7"/>
    <w:rsid w:val="00717074"/>
    <w:rsid w:val="00724AB5"/>
    <w:rsid w:val="00724EB8"/>
    <w:rsid w:val="00726AF8"/>
    <w:rsid w:val="00744392"/>
    <w:rsid w:val="00744AC0"/>
    <w:rsid w:val="00752495"/>
    <w:rsid w:val="00753F96"/>
    <w:rsid w:val="00757AB2"/>
    <w:rsid w:val="00781EC7"/>
    <w:rsid w:val="007842EB"/>
    <w:rsid w:val="00785FA0"/>
    <w:rsid w:val="007A0EBB"/>
    <w:rsid w:val="007B30BD"/>
    <w:rsid w:val="007B740B"/>
    <w:rsid w:val="007C1C85"/>
    <w:rsid w:val="007C68A1"/>
    <w:rsid w:val="007C7D5A"/>
    <w:rsid w:val="007D544F"/>
    <w:rsid w:val="007E3439"/>
    <w:rsid w:val="00802BED"/>
    <w:rsid w:val="008041BA"/>
    <w:rsid w:val="00812EED"/>
    <w:rsid w:val="00813F68"/>
    <w:rsid w:val="008365C5"/>
    <w:rsid w:val="00861E55"/>
    <w:rsid w:val="008718C3"/>
    <w:rsid w:val="00872756"/>
    <w:rsid w:val="00873EF6"/>
    <w:rsid w:val="00887865"/>
    <w:rsid w:val="008921F1"/>
    <w:rsid w:val="00894337"/>
    <w:rsid w:val="008B00B7"/>
    <w:rsid w:val="008B1AAE"/>
    <w:rsid w:val="008D130A"/>
    <w:rsid w:val="008D1A21"/>
    <w:rsid w:val="008D6087"/>
    <w:rsid w:val="008E1D01"/>
    <w:rsid w:val="008E5A4B"/>
    <w:rsid w:val="008E691F"/>
    <w:rsid w:val="009010B9"/>
    <w:rsid w:val="009079CA"/>
    <w:rsid w:val="00917ED1"/>
    <w:rsid w:val="0092254E"/>
    <w:rsid w:val="00925150"/>
    <w:rsid w:val="00926941"/>
    <w:rsid w:val="009273A0"/>
    <w:rsid w:val="00927AD6"/>
    <w:rsid w:val="00931281"/>
    <w:rsid w:val="00950086"/>
    <w:rsid w:val="009510D7"/>
    <w:rsid w:val="0095393F"/>
    <w:rsid w:val="009746CB"/>
    <w:rsid w:val="00981EAA"/>
    <w:rsid w:val="0098291B"/>
    <w:rsid w:val="00982E5C"/>
    <w:rsid w:val="00987CC6"/>
    <w:rsid w:val="009933CB"/>
    <w:rsid w:val="009977CB"/>
    <w:rsid w:val="009A185C"/>
    <w:rsid w:val="009A71F2"/>
    <w:rsid w:val="009B6422"/>
    <w:rsid w:val="009B7C8E"/>
    <w:rsid w:val="009C5D8F"/>
    <w:rsid w:val="009D2F63"/>
    <w:rsid w:val="009E1C6D"/>
    <w:rsid w:val="00A06DB6"/>
    <w:rsid w:val="00A14846"/>
    <w:rsid w:val="00A21D14"/>
    <w:rsid w:val="00A27DB4"/>
    <w:rsid w:val="00A34073"/>
    <w:rsid w:val="00A36C40"/>
    <w:rsid w:val="00A418E3"/>
    <w:rsid w:val="00A42090"/>
    <w:rsid w:val="00A52321"/>
    <w:rsid w:val="00A5403B"/>
    <w:rsid w:val="00A642F7"/>
    <w:rsid w:val="00A67BB8"/>
    <w:rsid w:val="00A7038B"/>
    <w:rsid w:val="00A71A67"/>
    <w:rsid w:val="00A73319"/>
    <w:rsid w:val="00A74F0F"/>
    <w:rsid w:val="00A83BF9"/>
    <w:rsid w:val="00A8421D"/>
    <w:rsid w:val="00A91672"/>
    <w:rsid w:val="00AA1459"/>
    <w:rsid w:val="00AA1D3B"/>
    <w:rsid w:val="00AA280A"/>
    <w:rsid w:val="00AA65C7"/>
    <w:rsid w:val="00AA7A25"/>
    <w:rsid w:val="00AB35C9"/>
    <w:rsid w:val="00AB79D9"/>
    <w:rsid w:val="00AC5369"/>
    <w:rsid w:val="00AE47A4"/>
    <w:rsid w:val="00AE6784"/>
    <w:rsid w:val="00AF14CF"/>
    <w:rsid w:val="00B02C3F"/>
    <w:rsid w:val="00B06849"/>
    <w:rsid w:val="00B27BDC"/>
    <w:rsid w:val="00B32EB9"/>
    <w:rsid w:val="00B352B1"/>
    <w:rsid w:val="00B405FD"/>
    <w:rsid w:val="00B42891"/>
    <w:rsid w:val="00B44602"/>
    <w:rsid w:val="00B52246"/>
    <w:rsid w:val="00B5336A"/>
    <w:rsid w:val="00B54615"/>
    <w:rsid w:val="00B54BF6"/>
    <w:rsid w:val="00B57FFB"/>
    <w:rsid w:val="00B62D40"/>
    <w:rsid w:val="00B67E46"/>
    <w:rsid w:val="00B75209"/>
    <w:rsid w:val="00B7522F"/>
    <w:rsid w:val="00B912E7"/>
    <w:rsid w:val="00B94120"/>
    <w:rsid w:val="00B96F0C"/>
    <w:rsid w:val="00BB1DA3"/>
    <w:rsid w:val="00BC4D80"/>
    <w:rsid w:val="00BC5F7E"/>
    <w:rsid w:val="00BD3C6B"/>
    <w:rsid w:val="00BD7ED6"/>
    <w:rsid w:val="00BE3F09"/>
    <w:rsid w:val="00BE50AB"/>
    <w:rsid w:val="00BE672D"/>
    <w:rsid w:val="00BF7241"/>
    <w:rsid w:val="00C06992"/>
    <w:rsid w:val="00C07D1C"/>
    <w:rsid w:val="00C10C07"/>
    <w:rsid w:val="00C2264A"/>
    <w:rsid w:val="00C34991"/>
    <w:rsid w:val="00C40588"/>
    <w:rsid w:val="00C42212"/>
    <w:rsid w:val="00C46E9F"/>
    <w:rsid w:val="00C66BE2"/>
    <w:rsid w:val="00C83B23"/>
    <w:rsid w:val="00C972CE"/>
    <w:rsid w:val="00CA08D1"/>
    <w:rsid w:val="00CA2AC4"/>
    <w:rsid w:val="00CA5DF1"/>
    <w:rsid w:val="00CA7576"/>
    <w:rsid w:val="00CB08BA"/>
    <w:rsid w:val="00CB1BF1"/>
    <w:rsid w:val="00CB7DDF"/>
    <w:rsid w:val="00CD0393"/>
    <w:rsid w:val="00CE008D"/>
    <w:rsid w:val="00CE56A1"/>
    <w:rsid w:val="00CF0740"/>
    <w:rsid w:val="00CF787C"/>
    <w:rsid w:val="00D10C04"/>
    <w:rsid w:val="00D1183C"/>
    <w:rsid w:val="00D12E4D"/>
    <w:rsid w:val="00D22C65"/>
    <w:rsid w:val="00D237A8"/>
    <w:rsid w:val="00D23A5E"/>
    <w:rsid w:val="00D23BCD"/>
    <w:rsid w:val="00D267B7"/>
    <w:rsid w:val="00D27666"/>
    <w:rsid w:val="00D3035C"/>
    <w:rsid w:val="00D32D4E"/>
    <w:rsid w:val="00D36C95"/>
    <w:rsid w:val="00D44A12"/>
    <w:rsid w:val="00D4772A"/>
    <w:rsid w:val="00D51657"/>
    <w:rsid w:val="00D5194F"/>
    <w:rsid w:val="00D53F8C"/>
    <w:rsid w:val="00D637A4"/>
    <w:rsid w:val="00D67200"/>
    <w:rsid w:val="00D6744A"/>
    <w:rsid w:val="00D711E5"/>
    <w:rsid w:val="00D743E9"/>
    <w:rsid w:val="00D868A5"/>
    <w:rsid w:val="00D873DC"/>
    <w:rsid w:val="00D9507B"/>
    <w:rsid w:val="00DB7775"/>
    <w:rsid w:val="00DB7A47"/>
    <w:rsid w:val="00DD5527"/>
    <w:rsid w:val="00DF08E1"/>
    <w:rsid w:val="00E009BB"/>
    <w:rsid w:val="00E13344"/>
    <w:rsid w:val="00E14A92"/>
    <w:rsid w:val="00E204E4"/>
    <w:rsid w:val="00E220A2"/>
    <w:rsid w:val="00E246D2"/>
    <w:rsid w:val="00E2603A"/>
    <w:rsid w:val="00E27282"/>
    <w:rsid w:val="00E32064"/>
    <w:rsid w:val="00E34519"/>
    <w:rsid w:val="00E34798"/>
    <w:rsid w:val="00E3569E"/>
    <w:rsid w:val="00E40A08"/>
    <w:rsid w:val="00E4153A"/>
    <w:rsid w:val="00E51ED7"/>
    <w:rsid w:val="00E56215"/>
    <w:rsid w:val="00E57E7D"/>
    <w:rsid w:val="00E61255"/>
    <w:rsid w:val="00E64459"/>
    <w:rsid w:val="00E730E6"/>
    <w:rsid w:val="00E82E1A"/>
    <w:rsid w:val="00E97E7C"/>
    <w:rsid w:val="00EA29A7"/>
    <w:rsid w:val="00EA530D"/>
    <w:rsid w:val="00EB196B"/>
    <w:rsid w:val="00EB5DFE"/>
    <w:rsid w:val="00ED02F2"/>
    <w:rsid w:val="00ED2196"/>
    <w:rsid w:val="00EE15E4"/>
    <w:rsid w:val="00EE3960"/>
    <w:rsid w:val="00EE5D43"/>
    <w:rsid w:val="00EF4B23"/>
    <w:rsid w:val="00F015B4"/>
    <w:rsid w:val="00F02F67"/>
    <w:rsid w:val="00F05FBD"/>
    <w:rsid w:val="00F116AB"/>
    <w:rsid w:val="00F1219D"/>
    <w:rsid w:val="00F13236"/>
    <w:rsid w:val="00F2063E"/>
    <w:rsid w:val="00F23E06"/>
    <w:rsid w:val="00F27579"/>
    <w:rsid w:val="00F348C7"/>
    <w:rsid w:val="00F4138B"/>
    <w:rsid w:val="00F53750"/>
    <w:rsid w:val="00F6772C"/>
    <w:rsid w:val="00F7184E"/>
    <w:rsid w:val="00F909ED"/>
    <w:rsid w:val="00F90E45"/>
    <w:rsid w:val="00F92CDB"/>
    <w:rsid w:val="00FA4619"/>
    <w:rsid w:val="00FA784E"/>
    <w:rsid w:val="00FC3DB3"/>
    <w:rsid w:val="00FD0FB6"/>
    <w:rsid w:val="00FD1215"/>
    <w:rsid w:val="00FD48CC"/>
    <w:rsid w:val="00FE4487"/>
    <w:rsid w:val="00FE47D8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3E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9473E"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59473E"/>
    <w:rPr>
      <w:rFonts w:ascii="Calibri" w:eastAsia="Calibri" w:hAnsi="Calibri" w:cs="Calibri"/>
      <w:b/>
      <w:bCs/>
      <w:sz w:val="28"/>
      <w:szCs w:val="28"/>
      <w:lang w:val="ru-RU" w:eastAsia="ru-RU" w:bidi="ar-SA"/>
    </w:rPr>
  </w:style>
  <w:style w:type="paragraph" w:styleId="a3">
    <w:name w:val="Plain Text"/>
    <w:basedOn w:val="a"/>
    <w:link w:val="a4"/>
    <w:rsid w:val="005D13E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5D13E6"/>
    <w:rPr>
      <w:rFonts w:ascii="Courier New" w:hAnsi="Courier New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5D1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D13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Абзац списка1"/>
    <w:basedOn w:val="a"/>
    <w:rsid w:val="005D13E6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nformat">
    <w:name w:val="ConsPlusNonformat"/>
    <w:rsid w:val="005D13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534313"/>
    <w:pPr>
      <w:spacing w:before="280" w:after="280" w:line="221" w:lineRule="atLeast"/>
      <w:ind w:left="65" w:right="65"/>
      <w:jc w:val="both"/>
    </w:pPr>
    <w:rPr>
      <w:rFonts w:ascii="Verdana" w:hAnsi="Verdana"/>
      <w:sz w:val="14"/>
      <w:szCs w:val="14"/>
      <w:lang w:eastAsia="ar-SA"/>
    </w:rPr>
  </w:style>
  <w:style w:type="paragraph" w:styleId="a6">
    <w:name w:val="Balloon Text"/>
    <w:basedOn w:val="a"/>
    <w:semiHidden/>
    <w:rsid w:val="003C74C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C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E1D0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uiPriority w:val="99"/>
    <w:rsid w:val="00A418E3"/>
    <w:rPr>
      <w:color w:val="0000FF"/>
      <w:u w:val="single"/>
    </w:rPr>
  </w:style>
  <w:style w:type="character" w:customStyle="1" w:styleId="PlainTextChar">
    <w:name w:val="Plain Text Char"/>
    <w:locked/>
    <w:rsid w:val="00AF14CF"/>
    <w:rPr>
      <w:rFonts w:ascii="Courier New" w:hAnsi="Courier New"/>
      <w:lang w:val="ru-RU" w:eastAsia="ru-RU" w:bidi="ar-SA"/>
    </w:rPr>
  </w:style>
  <w:style w:type="character" w:customStyle="1" w:styleId="a9">
    <w:name w:val="Основной текст_"/>
    <w:link w:val="10"/>
    <w:locked/>
    <w:rsid w:val="005D641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5D641B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a">
    <w:name w:val="Title"/>
    <w:basedOn w:val="a"/>
    <w:link w:val="ab"/>
    <w:uiPriority w:val="99"/>
    <w:qFormat/>
    <w:rsid w:val="00785FA0"/>
    <w:pPr>
      <w:jc w:val="center"/>
    </w:pPr>
    <w:rPr>
      <w:b/>
      <w:bCs/>
    </w:rPr>
  </w:style>
  <w:style w:type="character" w:customStyle="1" w:styleId="ab">
    <w:name w:val="Название Знак"/>
    <w:link w:val="aa"/>
    <w:uiPriority w:val="99"/>
    <w:rsid w:val="00785FA0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85FA0"/>
    <w:rPr>
      <w:rFonts w:ascii="Arial" w:hAnsi="Arial" w:cs="Arial"/>
      <w:lang w:val="ru-RU" w:eastAsia="ru-RU" w:bidi="ar-SA"/>
    </w:rPr>
  </w:style>
  <w:style w:type="paragraph" w:styleId="ac">
    <w:name w:val="No Spacing"/>
    <w:uiPriority w:val="1"/>
    <w:qFormat/>
    <w:rsid w:val="00B96F0C"/>
    <w:rPr>
      <w:rFonts w:ascii="Calibri" w:hAnsi="Calibri"/>
      <w:sz w:val="22"/>
      <w:szCs w:val="22"/>
    </w:rPr>
  </w:style>
  <w:style w:type="paragraph" w:customStyle="1" w:styleId="11">
    <w:name w:val="Стиль1"/>
    <w:basedOn w:val="ConsPlusNormal"/>
    <w:link w:val="12"/>
    <w:qFormat/>
    <w:rsid w:val="003503DF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link w:val="11"/>
    <w:rsid w:val="003503DF"/>
    <w:rPr>
      <w:rFonts w:cs="Arial"/>
      <w:sz w:val="28"/>
      <w:szCs w:val="28"/>
    </w:rPr>
  </w:style>
  <w:style w:type="character" w:customStyle="1" w:styleId="ad">
    <w:name w:val="Заголовок Знак"/>
    <w:uiPriority w:val="99"/>
    <w:locked/>
    <w:rsid w:val="00E82E1A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Другое_"/>
    <w:link w:val="af"/>
    <w:rsid w:val="00E82E1A"/>
    <w:rPr>
      <w:shd w:val="clear" w:color="auto" w:fill="FFFFFF"/>
    </w:rPr>
  </w:style>
  <w:style w:type="paragraph" w:customStyle="1" w:styleId="af">
    <w:name w:val="Другое"/>
    <w:basedOn w:val="a"/>
    <w:link w:val="ae"/>
    <w:rsid w:val="00E82E1A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4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7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7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9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1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9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8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3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0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4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4;fld=134;dst=100049" TargetMode="External"/><Relationship Id="rId13" Type="http://schemas.openxmlformats.org/officeDocument/2006/relationships/hyperlink" Target="consultantplus://offline/main?base=RLAW123;n=64044;fld=134;dst=100145" TargetMode="External"/><Relationship Id="rId18" Type="http://schemas.openxmlformats.org/officeDocument/2006/relationships/hyperlink" Target="consultantplus://offline/main?base=RLAW123;n=64044;fld=134;dst=100165" TargetMode="External"/><Relationship Id="rId26" Type="http://schemas.openxmlformats.org/officeDocument/2006/relationships/hyperlink" Target="consultantplus://offline/ref=EA4505DDF372C150BC76DDD0E86761689C07B6ABD36F48C581BF7C01A6584151587463C9D90F94E82E5C95DFg502A" TargetMode="External"/><Relationship Id="rId39" Type="http://schemas.openxmlformats.org/officeDocument/2006/relationships/hyperlink" Target="consultantplus://offline/ref=F6F9E8F0F22D0A61174ABBF41896ADE5398A7A297665B3B594082614E5F35DFC29C7E78BF8A4C974FE2250ABYADEB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F2A9EB1CC698F499FA8148D61EC835C1&amp;req=doc&amp;base=RLAW123&amp;n=251673&amp;dst=101637&amp;fld=134&amp;date=26.04.2021" TargetMode="External"/><Relationship Id="rId34" Type="http://schemas.openxmlformats.org/officeDocument/2006/relationships/hyperlink" Target="consultantplus://offline/ref=F6F9E8F0F22D0A61174ABBF41896ADE5398A7A297665B3B594082614E5F35DFC29C7E78BF8A4C974FE2250ABYADFB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main?base=RLAW123;n=58848;fld=134;dst=100021" TargetMode="External"/><Relationship Id="rId12" Type="http://schemas.openxmlformats.org/officeDocument/2006/relationships/hyperlink" Target="consultantplus://offline/main?base=LAW;n=108403;fld=134;dst=715" TargetMode="External"/><Relationship Id="rId17" Type="http://schemas.openxmlformats.org/officeDocument/2006/relationships/hyperlink" Target="consultantplus://offline/main?base=RLAW123;n=64044;fld=134;dst=100018" TargetMode="External"/><Relationship Id="rId25" Type="http://schemas.openxmlformats.org/officeDocument/2006/relationships/hyperlink" Target="consultantplus://offline/main?base=RLAW123;n=52812;fld=134;dst=100010" TargetMode="External"/><Relationship Id="rId33" Type="http://schemas.openxmlformats.org/officeDocument/2006/relationships/hyperlink" Target="consultantplus://offline/ref=F6F9E8F0F22D0A61174ABBF41896ADE5398A7A297665B3B594082614E5F35DFC29C7E78BF8A4C974FE2250ABYADFB" TargetMode="External"/><Relationship Id="rId38" Type="http://schemas.openxmlformats.org/officeDocument/2006/relationships/hyperlink" Target="consultantplus://offline/ref=F6F9E8F0F22D0A61174ABBF41896ADE5398A7A297665B3B594082614E5F35DFC29C7E78BF8A4C974FE2250ABYADF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4044;fld=134;dst=100197" TargetMode="External"/><Relationship Id="rId20" Type="http://schemas.openxmlformats.org/officeDocument/2006/relationships/hyperlink" Target="consultantplus://offline/ref=7E6BB1BD9795C2375176AE19AD2BD6B366B7DFF234FA5D0297DDE671A589EB631110C3DEDF3485FE637C31u1E6G" TargetMode="External"/><Relationship Id="rId29" Type="http://schemas.openxmlformats.org/officeDocument/2006/relationships/hyperlink" Target="consultantplus://offline/ref=F6F9E8F0F22D0A61174ABBF41896ADE5398A7A297665B3B594082614E5F35DFC29C7E78BF8A4C974FE2250ABYADFB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08403;fld=134;dst=707" TargetMode="External"/><Relationship Id="rId24" Type="http://schemas.openxmlformats.org/officeDocument/2006/relationships/hyperlink" Target="consultantplus://offline/main?base=RLAW123;n=61141;fld=134;dst=100142" TargetMode="External"/><Relationship Id="rId32" Type="http://schemas.openxmlformats.org/officeDocument/2006/relationships/hyperlink" Target="consultantplus://offline/ref=F6F9E8F0F22D0A61174ABBF41896ADE5398A7A297665B3B594082614E5F35DFC29C7E78BF8A4C974FE2250ABYADFB" TargetMode="External"/><Relationship Id="rId37" Type="http://schemas.openxmlformats.org/officeDocument/2006/relationships/hyperlink" Target="consultantplus://offline/ref=F6F9E8F0F22D0A61174ABBF41896ADE5398A7A297665B3B594082614E5F35DFC29C7E78BF8A4C974FE2250ABYADFB" TargetMode="External"/><Relationship Id="rId40" Type="http://schemas.openxmlformats.org/officeDocument/2006/relationships/hyperlink" Target="consultantplus://offline/main?base=RLAW123;n=61141;fld=134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23;n=64044;fld=134;dst=100018" TargetMode="External"/><Relationship Id="rId23" Type="http://schemas.openxmlformats.org/officeDocument/2006/relationships/hyperlink" Target="https://login.consultant.ru/link/?rnd=F53F9F874BE5FA9108549418E9A741A7&amp;req=doc&amp;base=RZB&amp;n=184630&amp;REFFIELD=134&amp;REFDST=101668&amp;REFDOC=251673&amp;REFBASE=RLAW123&amp;stat=refcode%3D16876%3Bindex%3D5459&amp;date=23.04.2021" TargetMode="External"/><Relationship Id="rId28" Type="http://schemas.openxmlformats.org/officeDocument/2006/relationships/hyperlink" Target="consultantplus://offline/ref=F6F9E8F0F22D0A61174ABBF41896ADE5398A7A297665B3B594082614E5F35DFC29C7E78BF8A4C974FE2250ABYADFB" TargetMode="External"/><Relationship Id="rId36" Type="http://schemas.openxmlformats.org/officeDocument/2006/relationships/hyperlink" Target="consultantplus://offline/ref=F6F9E8F0F22D0A61174ABBF41896ADE5398A7A297665B3B594082614E5F35DFC29C7E78BF8A4C974FE2250ABYADFB" TargetMode="External"/><Relationship Id="rId10" Type="http://schemas.openxmlformats.org/officeDocument/2006/relationships/hyperlink" Target="consultantplus://offline/main?base=LAW;n=108403;fld=134;dst=100987" TargetMode="External"/><Relationship Id="rId19" Type="http://schemas.openxmlformats.org/officeDocument/2006/relationships/hyperlink" Target="consultantplus://offline/main?base=RLAW123;n=64044;fld=134;dst=100313" TargetMode="External"/><Relationship Id="rId31" Type="http://schemas.openxmlformats.org/officeDocument/2006/relationships/hyperlink" Target="consultantplus://offline/ref=F6F9E8F0F22D0A61174ABBF41896ADE5398A7A297665B3B594082614E5F35DFC29C7E78BF8A4C974FE2250ABYAD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983" TargetMode="External"/><Relationship Id="rId14" Type="http://schemas.openxmlformats.org/officeDocument/2006/relationships/hyperlink" Target="consultantplus://offline/main?base=RLAW123;n=61141;fld=134;dst=100142" TargetMode="External"/><Relationship Id="rId22" Type="http://schemas.openxmlformats.org/officeDocument/2006/relationships/hyperlink" Target="https://login.consultant.ru/link/?rnd=F53F9F874BE5FA9108549418E9A741A7&amp;req=doc&amp;base=RLAW123&amp;n=251673&amp;dst=101695&amp;fld=134&amp;date=23.04.2021" TargetMode="External"/><Relationship Id="rId27" Type="http://schemas.openxmlformats.org/officeDocument/2006/relationships/hyperlink" Target="consultantplus://offline/ref=EA4505DDF372C150BC76DDD0E86761689C07B6ABD36F48C581BF7C01A6584151587463C9D90F94E82E5C95DFg502A" TargetMode="External"/><Relationship Id="rId30" Type="http://schemas.openxmlformats.org/officeDocument/2006/relationships/hyperlink" Target="consultantplus://offline/ref=F6F9E8F0F22D0A61174ABBF41896ADE5398A7A297665B3B594082614E5F35DFC29C7E78BF8A4C974FE2250ABYADFB" TargetMode="External"/><Relationship Id="rId35" Type="http://schemas.openxmlformats.org/officeDocument/2006/relationships/hyperlink" Target="consultantplus://offline/ref=F6F9E8F0F22D0A61174ABBF41896ADE5398A7A297665B3B594082614E5F35DFC29C7E78BF8A4C974FE2250ABYAD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5BFC-922D-46D6-AE2F-2EA03F01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93</Pages>
  <Words>21819</Words>
  <Characters>124371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145899</CharactersWithSpaces>
  <SharedDoc>false</SharedDoc>
  <HLinks>
    <vt:vector size="216" baseType="variant"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consultantplus://offline/main?base=RLAW123;n=61141;fld=134;dst=100142</vt:lpwstr>
      </vt:variant>
      <vt:variant>
        <vt:lpwstr/>
      </vt:variant>
      <vt:variant>
        <vt:i4>458824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7143534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consultantplus://offline/ref=F6F9E8F0F22D0A61174ABBF41896ADE5398A7A297665B3B594082614E5F35DFC29C7E78BF8A4C974FE2250ABYADEB</vt:lpwstr>
      </vt:variant>
      <vt:variant>
        <vt:lpwstr/>
      </vt:variant>
      <vt:variant>
        <vt:i4>7143533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7143533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consultantplus://offline/ref=F6F9E8F0F22D0A61174ABBF41896ADE5398A7A297665B3B594082614E5F35DFC29C7E78BF8A4C974FE2250ABYADFB</vt:lpwstr>
      </vt:variant>
      <vt:variant>
        <vt:lpwstr/>
      </vt:variant>
      <vt:variant>
        <vt:i4>7602231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7602231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consultantplus://offline/ref=EA4505DDF372C150BC76DDD0E86761689C07B6ABD36F48C581BF7C01A6584151587463C9D90F94E82E5C95DFg502A</vt:lpwstr>
      </vt:variant>
      <vt:variant>
        <vt:lpwstr/>
      </vt:variant>
      <vt:variant>
        <vt:i4>524314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consultantplus://offline/main?base=RLAW123;n=52812;fld=134;dst=100010</vt:lpwstr>
      </vt:variant>
      <vt:variant>
        <vt:lpwstr/>
      </vt:variant>
      <vt:variant>
        <vt:i4>262173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consultantplus://offline/main?base=RLAW123;n=61141;fld=134;dst=100142</vt:lpwstr>
      </vt:variant>
      <vt:variant>
        <vt:lpwstr/>
      </vt:variant>
      <vt:variant>
        <vt:i4>1179733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https://login.consultant.ru/link/?rnd=F53F9F874BE5FA9108549418E9A741A7&amp;req=doc&amp;base=RZB&amp;n=184630&amp;REFFIELD=134&amp;REFDST=101668&amp;REFDOC=251673&amp;REFBASE=RLAW123&amp;stat=refcode%3D16876%3Bindex%3D5459&amp;date=23.04.2021</vt:lpwstr>
      </vt:variant>
      <vt:variant>
        <vt:lpwstr/>
      </vt:variant>
      <vt:variant>
        <vt:i4>3080245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https://login.consultant.ru/link/?rnd=F53F9F874BE5FA9108549418E9A741A7&amp;req=doc&amp;base=RLAW123&amp;n=251673&amp;dst=101695&amp;fld=134&amp;date=23.04.2021</vt:lpwstr>
      </vt:variant>
      <vt:variant>
        <vt:lpwstr/>
      </vt:variant>
      <vt:variant>
        <vt:i4>2490478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https://login.consultant.ru/link/?rnd=F2A9EB1CC698F499FA8148D61EC835C1&amp;req=doc&amp;base=RLAW123&amp;n=251673&amp;dst=101637&amp;fld=134&amp;date=26.04.2021</vt:lpwstr>
      </vt:variant>
      <vt:variant>
        <vt:lpwstr/>
      </vt:variant>
      <vt:variant>
        <vt:i4>6422581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5898240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consultantplus://offline/ref=7E6BB1BD9795C2375176AE19AD2BD6B366B7DFF234FA5D0297DDE671A589EB631110C3DEDF3485FE637C31u1E6G</vt:lpwstr>
      </vt:variant>
      <vt:variant>
        <vt:lpwstr/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consultantplus://offline/main?base=RLAW123;n=64044;fld=134;dst=100313</vt:lpwstr>
      </vt:variant>
      <vt:variant>
        <vt:lpwstr/>
      </vt:variant>
      <vt:variant>
        <vt:i4>131096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consultantplus://offline/main?base=RLAW123;n=64044;fld=134;dst=100165</vt:lpwstr>
      </vt:variant>
      <vt:variant>
        <vt:lpwstr/>
      </vt:variant>
      <vt:variant>
        <vt:i4>327705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851992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consultantplus://offline/main?base=RLAW123;n=64044;fld=134;dst=100197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consultantplus://offline/main?base=RLAW123;n=64044;fld=134;dst=100018</vt:lpwstr>
      </vt:variant>
      <vt:variant>
        <vt:lpwstr/>
      </vt:variant>
      <vt:variant>
        <vt:i4>262173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consultantplus://offline/main?base=RLAW123;n=61141;fld=134;dst=100142</vt:lpwstr>
      </vt:variant>
      <vt:variant>
        <vt:lpwstr/>
      </vt:variant>
      <vt:variant>
        <vt:i4>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consultantplus://offline/main?base=RLAW123;n=64044;fld=134;dst=100145</vt:lpwstr>
      </vt:variant>
      <vt:variant>
        <vt:lpwstr/>
      </vt:variant>
      <vt:variant>
        <vt:i4>4063338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consultantplus://offline/main?base=LAW;n=108403;fld=134;dst=715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consultantplus://offline/main?base=LAW;n=108403;fld=134;dst=707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consultantplus://offline/main?base=LAW;n=108403;fld=134;dst=100987</vt:lpwstr>
      </vt:variant>
      <vt:variant>
        <vt:lpwstr/>
      </vt:variant>
      <vt:variant>
        <vt:i4>3473508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consultantplus://offline/main?base=LAW;n=108403;fld=134;dst=100983</vt:lpwstr>
      </vt:variant>
      <vt:variant>
        <vt:lpwstr/>
      </vt:variant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consultantplus://offline/main?base=RLAW123;n=64044;fld=134;dst=100049</vt:lpwstr>
      </vt:variant>
      <vt:variant>
        <vt:lpwstr/>
      </vt:variant>
      <vt:variant>
        <vt:i4>65557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consultantplus://offline/main?base=RLAW123;n=58848;fld=134;dst=100021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Шпинева</cp:lastModifiedBy>
  <cp:revision>5</cp:revision>
  <cp:lastPrinted>2021-10-22T00:25:00Z</cp:lastPrinted>
  <dcterms:created xsi:type="dcterms:W3CDTF">2021-06-11T03:21:00Z</dcterms:created>
  <dcterms:modified xsi:type="dcterms:W3CDTF">2021-10-22T00:28:00Z</dcterms:modified>
</cp:coreProperties>
</file>